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E506" w14:textId="77777777" w:rsidR="00387B1D" w:rsidRPr="00884ED0" w:rsidRDefault="00884ED0" w:rsidP="00387B1D">
      <w:pPr>
        <w:rPr>
          <w:rFonts w:ascii="Calibri" w:hAnsi="Calibri"/>
          <w:b/>
          <w:sz w:val="36"/>
          <w:szCs w:val="36"/>
        </w:rPr>
      </w:pPr>
      <w:r w:rsidRPr="00884ED0">
        <w:rPr>
          <w:rFonts w:ascii="Calibri" w:hAnsi="Calibri"/>
          <w:b/>
          <w:sz w:val="36"/>
          <w:szCs w:val="36"/>
        </w:rPr>
        <w:t>3-Platz Regel zur Konsonantenverdoppelung</w:t>
      </w:r>
    </w:p>
    <w:p w14:paraId="6880E507" w14:textId="77777777" w:rsidR="00884ED0" w:rsidRDefault="00884ED0" w:rsidP="00387B1D">
      <w:pPr>
        <w:rPr>
          <w:rFonts w:ascii="Calibri" w:hAnsi="Calibri"/>
          <w:b/>
          <w:sz w:val="28"/>
          <w:szCs w:val="28"/>
        </w:rPr>
      </w:pPr>
      <w:r w:rsidRPr="00884ED0">
        <w:rPr>
          <w:rFonts w:ascii="Calibri" w:hAnsi="Calibri"/>
          <w:b/>
          <w:sz w:val="28"/>
          <w:szCs w:val="28"/>
        </w:rPr>
        <w:t>Übungen und Unterrichtsskizzen</w:t>
      </w:r>
    </w:p>
    <w:p w14:paraId="6880E508" w14:textId="77777777" w:rsidR="000B3D05" w:rsidRDefault="000B3D05" w:rsidP="00807F4B">
      <w:pPr>
        <w:rPr>
          <w:rFonts w:ascii="Calibri" w:hAnsi="Calibri"/>
          <w:sz w:val="16"/>
          <w:szCs w:val="16"/>
        </w:rPr>
      </w:pPr>
      <w:r w:rsidRPr="00807F4B">
        <w:rPr>
          <w:rFonts w:ascii="Calibri" w:hAnsi="Calibri"/>
          <w:sz w:val="16"/>
          <w:szCs w:val="16"/>
        </w:rPr>
        <w:t>Lernvoraussetzungen:</w:t>
      </w:r>
      <w:r w:rsidR="00807F4B" w:rsidRPr="00807F4B">
        <w:rPr>
          <w:rFonts w:ascii="Calibri" w:hAnsi="Calibri"/>
          <w:sz w:val="16"/>
          <w:szCs w:val="16"/>
        </w:rPr>
        <w:t xml:space="preserve"> </w:t>
      </w:r>
      <w:r w:rsidR="00807F4B">
        <w:rPr>
          <w:rFonts w:ascii="Calibri" w:hAnsi="Calibri"/>
          <w:sz w:val="16"/>
          <w:szCs w:val="16"/>
        </w:rPr>
        <w:t>Vokale, Umlaute</w:t>
      </w:r>
      <w:r w:rsidR="000A3F72">
        <w:rPr>
          <w:rFonts w:ascii="Calibri" w:hAnsi="Calibri"/>
          <w:sz w:val="16"/>
          <w:szCs w:val="16"/>
        </w:rPr>
        <w:t>,</w:t>
      </w:r>
      <w:r w:rsidR="00807F4B">
        <w:rPr>
          <w:rFonts w:ascii="Calibri" w:hAnsi="Calibri"/>
          <w:sz w:val="16"/>
          <w:szCs w:val="16"/>
        </w:rPr>
        <w:t xml:space="preserve"> Zwielaute</w:t>
      </w:r>
    </w:p>
    <w:p w14:paraId="6880E509" w14:textId="77777777" w:rsidR="00807F4B" w:rsidRDefault="00A332C6" w:rsidP="00807F4B">
      <w:pPr>
        <w:pStyle w:val="Listenabsatz"/>
        <w:numPr>
          <w:ilvl w:val="0"/>
          <w:numId w:val="23"/>
        </w:numPr>
        <w:rPr>
          <w:rFonts w:ascii="Calibri" w:hAnsi="Calibri"/>
          <w:sz w:val="16"/>
          <w:szCs w:val="16"/>
        </w:rPr>
      </w:pPr>
      <w:r>
        <w:rPr>
          <w:rFonts w:ascii="Calibri" w:hAnsi="Calibri"/>
          <w:sz w:val="22"/>
          <w:szCs w:val="22"/>
        </w:rPr>
        <w:t>Es ist nicht einfach, im Deutsch lange und kurze Vokale zu unterscheiden. Die folgende Übung hilft, bei einem Wort zu erkennen, ob ein Vokal lang oder kurz ist, indem man das Gegenteil sucht und ausspricht.</w:t>
      </w:r>
      <w:r>
        <w:rPr>
          <w:rFonts w:ascii="Calibri" w:hAnsi="Calibri"/>
          <w:sz w:val="22"/>
          <w:szCs w:val="22"/>
        </w:rPr>
        <w:br/>
      </w:r>
      <w:r>
        <w:rPr>
          <w:rFonts w:ascii="Calibri" w:hAnsi="Calibri"/>
          <w:sz w:val="22"/>
          <w:szCs w:val="22"/>
        </w:rPr>
        <w:br/>
      </w:r>
      <w:r w:rsidRPr="00A332C6">
        <w:rPr>
          <w:rFonts w:ascii="Calibri" w:hAnsi="Calibri"/>
          <w:sz w:val="16"/>
          <w:szCs w:val="16"/>
        </w:rPr>
        <w:t>Übung Lindauer S. 84 gekürzt (alle alten oder in der Bedeutung unbekannten Wörter und Wortpaare werden eliminiert).</w:t>
      </w:r>
      <w:r>
        <w:rPr>
          <w:rFonts w:ascii="Calibri" w:hAnsi="Calibri"/>
          <w:sz w:val="16"/>
          <w:szCs w:val="16"/>
        </w:rPr>
        <w:br/>
      </w:r>
      <w:r>
        <w:rPr>
          <w:rFonts w:ascii="Calibri" w:hAnsi="Calibri"/>
          <w:sz w:val="16"/>
          <w:szCs w:val="16"/>
        </w:rPr>
        <w:br/>
      </w:r>
    </w:p>
    <w:p w14:paraId="6880E50A" w14:textId="77777777" w:rsidR="00A332C6" w:rsidRPr="00A332C6" w:rsidRDefault="00A332C6" w:rsidP="00807F4B">
      <w:pPr>
        <w:pStyle w:val="Listenabsatz"/>
        <w:numPr>
          <w:ilvl w:val="0"/>
          <w:numId w:val="23"/>
        </w:numPr>
        <w:rPr>
          <w:rFonts w:ascii="Calibri" w:hAnsi="Calibri"/>
          <w:sz w:val="16"/>
          <w:szCs w:val="16"/>
        </w:rPr>
      </w:pPr>
      <w:r>
        <w:rPr>
          <w:rFonts w:ascii="Calibri" w:hAnsi="Calibri"/>
          <w:sz w:val="24"/>
          <w:szCs w:val="24"/>
        </w:rPr>
        <w:t xml:space="preserve">Untersuchen Sie bei den folgenden Wortpaaren, welchen Einfluss die Länge/Kürze des Vokals auf die Rechtschreibung hat. </w:t>
      </w:r>
      <w:r>
        <w:rPr>
          <w:rFonts w:ascii="Calibri" w:hAnsi="Calibri"/>
          <w:sz w:val="24"/>
          <w:szCs w:val="24"/>
        </w:rPr>
        <w:br/>
        <w:t>Erkennen Sie ein Muster oder eine Regel! Schreiben Sie auf, was Sie sehen und erkennen.</w:t>
      </w:r>
      <w:r>
        <w:rPr>
          <w:rFonts w:ascii="Calibri" w:hAnsi="Calibri"/>
          <w:sz w:val="24"/>
          <w:szCs w:val="24"/>
        </w:rPr>
        <w:br/>
      </w:r>
      <w:r>
        <w:rPr>
          <w:rFonts w:ascii="Calibri" w:hAnsi="Calibri"/>
          <w:sz w:val="24"/>
          <w:szCs w:val="24"/>
        </w:rPr>
        <w:br/>
      </w:r>
    </w:p>
    <w:tbl>
      <w:tblPr>
        <w:tblStyle w:val="EHBTabelle"/>
        <w:tblW w:w="0" w:type="auto"/>
        <w:tblInd w:w="720" w:type="dxa"/>
        <w:tblLook w:val="04A0" w:firstRow="1" w:lastRow="0" w:firstColumn="1" w:lastColumn="0" w:noHBand="0" w:noVBand="1"/>
      </w:tblPr>
      <w:tblGrid>
        <w:gridCol w:w="3900"/>
        <w:gridCol w:w="3912"/>
      </w:tblGrid>
      <w:tr w:rsidR="00A332C6" w14:paraId="6880E50D" w14:textId="77777777" w:rsidTr="003337B2">
        <w:trPr>
          <w:cnfStyle w:val="100000000000" w:firstRow="1" w:lastRow="0" w:firstColumn="0" w:lastColumn="0" w:oddVBand="0" w:evenVBand="0" w:oddHBand="0" w:evenHBand="0" w:firstRowFirstColumn="0" w:firstRowLastColumn="0" w:lastRowFirstColumn="0" w:lastRowLastColumn="0"/>
        </w:trPr>
        <w:tc>
          <w:tcPr>
            <w:tcW w:w="3900" w:type="dxa"/>
          </w:tcPr>
          <w:p w14:paraId="6880E50B" w14:textId="77777777" w:rsidR="00A332C6" w:rsidRDefault="00A332C6" w:rsidP="00A332C6">
            <w:pPr>
              <w:pStyle w:val="Listenabsatz"/>
              <w:ind w:left="0"/>
              <w:jc w:val="center"/>
              <w:rPr>
                <w:rFonts w:ascii="Calibri" w:hAnsi="Calibri"/>
                <w:sz w:val="16"/>
                <w:szCs w:val="16"/>
              </w:rPr>
            </w:pPr>
            <w:r>
              <w:rPr>
                <w:rFonts w:ascii="Calibri" w:hAnsi="Calibri"/>
                <w:sz w:val="16"/>
                <w:szCs w:val="16"/>
              </w:rPr>
              <w:t>Langer Vokal</w:t>
            </w:r>
          </w:p>
        </w:tc>
        <w:tc>
          <w:tcPr>
            <w:tcW w:w="3912" w:type="dxa"/>
          </w:tcPr>
          <w:p w14:paraId="6880E50C" w14:textId="77777777" w:rsidR="00A332C6" w:rsidRDefault="00A332C6" w:rsidP="00A332C6">
            <w:pPr>
              <w:pStyle w:val="Listenabsatz"/>
              <w:ind w:left="0"/>
              <w:jc w:val="center"/>
              <w:rPr>
                <w:rFonts w:ascii="Calibri" w:hAnsi="Calibri"/>
                <w:sz w:val="16"/>
                <w:szCs w:val="16"/>
              </w:rPr>
            </w:pPr>
            <w:r>
              <w:rPr>
                <w:rFonts w:ascii="Calibri" w:hAnsi="Calibri"/>
                <w:sz w:val="16"/>
                <w:szCs w:val="16"/>
              </w:rPr>
              <w:t>Kurzer Vokal</w:t>
            </w:r>
          </w:p>
        </w:tc>
      </w:tr>
      <w:tr w:rsidR="00A332C6" w14:paraId="6880E510" w14:textId="77777777" w:rsidTr="003337B2">
        <w:trPr>
          <w:cnfStyle w:val="000000100000" w:firstRow="0" w:lastRow="0" w:firstColumn="0" w:lastColumn="0" w:oddVBand="0" w:evenVBand="0" w:oddHBand="1" w:evenHBand="0" w:firstRowFirstColumn="0" w:firstRowLastColumn="0" w:lastRowFirstColumn="0" w:lastRowLastColumn="0"/>
        </w:trPr>
        <w:tc>
          <w:tcPr>
            <w:tcW w:w="3900" w:type="dxa"/>
          </w:tcPr>
          <w:p w14:paraId="6880E50E" w14:textId="77777777" w:rsidR="00A332C6" w:rsidRDefault="00A332C6" w:rsidP="00A332C6">
            <w:pPr>
              <w:pStyle w:val="Listenabsatz"/>
              <w:ind w:left="0"/>
              <w:jc w:val="center"/>
              <w:rPr>
                <w:rFonts w:ascii="Calibri" w:hAnsi="Calibri"/>
                <w:sz w:val="16"/>
                <w:szCs w:val="16"/>
              </w:rPr>
            </w:pPr>
            <w:r>
              <w:rPr>
                <w:rFonts w:ascii="Calibri" w:hAnsi="Calibri"/>
                <w:sz w:val="16"/>
                <w:szCs w:val="16"/>
              </w:rPr>
              <w:t>wen</w:t>
            </w:r>
          </w:p>
        </w:tc>
        <w:tc>
          <w:tcPr>
            <w:tcW w:w="3912" w:type="dxa"/>
          </w:tcPr>
          <w:p w14:paraId="6880E50F" w14:textId="77777777" w:rsidR="00A332C6" w:rsidRDefault="003337B2" w:rsidP="00A332C6">
            <w:pPr>
              <w:pStyle w:val="Listenabsatz"/>
              <w:ind w:left="0"/>
              <w:jc w:val="center"/>
              <w:rPr>
                <w:rFonts w:ascii="Calibri" w:hAnsi="Calibri"/>
                <w:sz w:val="16"/>
                <w:szCs w:val="16"/>
              </w:rPr>
            </w:pPr>
            <w:r>
              <w:rPr>
                <w:rFonts w:ascii="Calibri" w:hAnsi="Calibri"/>
                <w:sz w:val="16"/>
                <w:szCs w:val="16"/>
              </w:rPr>
              <w:t>w</w:t>
            </w:r>
            <w:r w:rsidR="00A332C6">
              <w:rPr>
                <w:rFonts w:ascii="Calibri" w:hAnsi="Calibri"/>
                <w:sz w:val="16"/>
                <w:szCs w:val="16"/>
              </w:rPr>
              <w:t>enn</w:t>
            </w:r>
          </w:p>
        </w:tc>
      </w:tr>
      <w:tr w:rsidR="00A332C6" w14:paraId="6880E513" w14:textId="77777777" w:rsidTr="003337B2">
        <w:trPr>
          <w:cnfStyle w:val="000000010000" w:firstRow="0" w:lastRow="0" w:firstColumn="0" w:lastColumn="0" w:oddVBand="0" w:evenVBand="0" w:oddHBand="0" w:evenHBand="1" w:firstRowFirstColumn="0" w:firstRowLastColumn="0" w:lastRowFirstColumn="0" w:lastRowLastColumn="0"/>
        </w:trPr>
        <w:tc>
          <w:tcPr>
            <w:tcW w:w="3900" w:type="dxa"/>
          </w:tcPr>
          <w:p w14:paraId="6880E511" w14:textId="77777777" w:rsidR="00A332C6" w:rsidRDefault="003337B2" w:rsidP="00A332C6">
            <w:pPr>
              <w:pStyle w:val="Listenabsatz"/>
              <w:ind w:left="0"/>
              <w:jc w:val="center"/>
              <w:rPr>
                <w:rFonts w:ascii="Calibri" w:hAnsi="Calibri"/>
                <w:sz w:val="16"/>
                <w:szCs w:val="16"/>
              </w:rPr>
            </w:pPr>
            <w:r>
              <w:rPr>
                <w:rFonts w:ascii="Calibri" w:hAnsi="Calibri"/>
                <w:sz w:val="16"/>
                <w:szCs w:val="16"/>
              </w:rPr>
              <w:t>Rasen</w:t>
            </w:r>
          </w:p>
        </w:tc>
        <w:tc>
          <w:tcPr>
            <w:tcW w:w="3912" w:type="dxa"/>
          </w:tcPr>
          <w:p w14:paraId="6880E512" w14:textId="77777777" w:rsidR="00A332C6" w:rsidRDefault="003337B2" w:rsidP="00A332C6">
            <w:pPr>
              <w:pStyle w:val="Listenabsatz"/>
              <w:ind w:left="0"/>
              <w:jc w:val="center"/>
              <w:rPr>
                <w:rFonts w:ascii="Calibri" w:hAnsi="Calibri"/>
                <w:sz w:val="16"/>
                <w:szCs w:val="16"/>
              </w:rPr>
            </w:pPr>
            <w:r>
              <w:rPr>
                <w:rFonts w:ascii="Calibri" w:hAnsi="Calibri"/>
                <w:sz w:val="16"/>
                <w:szCs w:val="16"/>
              </w:rPr>
              <w:t>Rassen</w:t>
            </w:r>
          </w:p>
        </w:tc>
      </w:tr>
      <w:tr w:rsidR="003337B2" w14:paraId="6880E516" w14:textId="77777777" w:rsidTr="003337B2">
        <w:trPr>
          <w:cnfStyle w:val="000000100000" w:firstRow="0" w:lastRow="0" w:firstColumn="0" w:lastColumn="0" w:oddVBand="0" w:evenVBand="0" w:oddHBand="1" w:evenHBand="0" w:firstRowFirstColumn="0" w:firstRowLastColumn="0" w:lastRowFirstColumn="0" w:lastRowLastColumn="0"/>
        </w:trPr>
        <w:tc>
          <w:tcPr>
            <w:tcW w:w="3900" w:type="dxa"/>
          </w:tcPr>
          <w:p w14:paraId="6880E514" w14:textId="77777777" w:rsidR="003337B2" w:rsidRDefault="003337B2" w:rsidP="00A332C6">
            <w:pPr>
              <w:pStyle w:val="Listenabsatz"/>
              <w:ind w:left="0"/>
              <w:jc w:val="center"/>
              <w:rPr>
                <w:rFonts w:ascii="Calibri" w:hAnsi="Calibri"/>
                <w:sz w:val="16"/>
                <w:szCs w:val="16"/>
              </w:rPr>
            </w:pPr>
            <w:r>
              <w:rPr>
                <w:rFonts w:ascii="Calibri" w:hAnsi="Calibri"/>
                <w:sz w:val="16"/>
                <w:szCs w:val="16"/>
              </w:rPr>
              <w:t>Schrot</w:t>
            </w:r>
          </w:p>
        </w:tc>
        <w:tc>
          <w:tcPr>
            <w:tcW w:w="3912" w:type="dxa"/>
          </w:tcPr>
          <w:p w14:paraId="6880E515" w14:textId="77777777" w:rsidR="003337B2" w:rsidRDefault="003337B2" w:rsidP="00A332C6">
            <w:pPr>
              <w:pStyle w:val="Listenabsatz"/>
              <w:ind w:left="0"/>
              <w:jc w:val="center"/>
              <w:rPr>
                <w:rFonts w:ascii="Calibri" w:hAnsi="Calibri"/>
                <w:sz w:val="16"/>
                <w:szCs w:val="16"/>
              </w:rPr>
            </w:pPr>
            <w:r>
              <w:rPr>
                <w:rFonts w:ascii="Calibri" w:hAnsi="Calibri"/>
                <w:sz w:val="16"/>
                <w:szCs w:val="16"/>
              </w:rPr>
              <w:t>Schrott</w:t>
            </w:r>
          </w:p>
        </w:tc>
      </w:tr>
      <w:tr w:rsidR="003337B2" w14:paraId="6880E519" w14:textId="77777777" w:rsidTr="003337B2">
        <w:trPr>
          <w:cnfStyle w:val="000000010000" w:firstRow="0" w:lastRow="0" w:firstColumn="0" w:lastColumn="0" w:oddVBand="0" w:evenVBand="0" w:oddHBand="0" w:evenHBand="1" w:firstRowFirstColumn="0" w:firstRowLastColumn="0" w:lastRowFirstColumn="0" w:lastRowLastColumn="0"/>
        </w:trPr>
        <w:tc>
          <w:tcPr>
            <w:tcW w:w="3900" w:type="dxa"/>
          </w:tcPr>
          <w:p w14:paraId="6880E517" w14:textId="77777777" w:rsidR="003337B2" w:rsidRDefault="003337B2" w:rsidP="00A332C6">
            <w:pPr>
              <w:pStyle w:val="Listenabsatz"/>
              <w:ind w:left="0"/>
              <w:jc w:val="center"/>
              <w:rPr>
                <w:rFonts w:ascii="Calibri" w:hAnsi="Calibri"/>
                <w:sz w:val="16"/>
                <w:szCs w:val="16"/>
              </w:rPr>
            </w:pPr>
            <w:r>
              <w:rPr>
                <w:rFonts w:ascii="Calibri" w:hAnsi="Calibri"/>
                <w:sz w:val="16"/>
                <w:szCs w:val="16"/>
              </w:rPr>
              <w:t>spuken</w:t>
            </w:r>
          </w:p>
        </w:tc>
        <w:tc>
          <w:tcPr>
            <w:tcW w:w="3912" w:type="dxa"/>
          </w:tcPr>
          <w:p w14:paraId="6880E518" w14:textId="77777777" w:rsidR="003337B2" w:rsidRDefault="003337B2" w:rsidP="00A332C6">
            <w:pPr>
              <w:pStyle w:val="Listenabsatz"/>
              <w:ind w:left="0"/>
              <w:jc w:val="center"/>
              <w:rPr>
                <w:rFonts w:ascii="Calibri" w:hAnsi="Calibri"/>
                <w:sz w:val="16"/>
                <w:szCs w:val="16"/>
              </w:rPr>
            </w:pPr>
            <w:r>
              <w:rPr>
                <w:rFonts w:ascii="Calibri" w:hAnsi="Calibri"/>
                <w:sz w:val="16"/>
                <w:szCs w:val="16"/>
              </w:rPr>
              <w:t>Spucke</w:t>
            </w:r>
          </w:p>
        </w:tc>
      </w:tr>
      <w:tr w:rsidR="003337B2" w14:paraId="6880E51C" w14:textId="77777777" w:rsidTr="003337B2">
        <w:trPr>
          <w:cnfStyle w:val="000000100000" w:firstRow="0" w:lastRow="0" w:firstColumn="0" w:lastColumn="0" w:oddVBand="0" w:evenVBand="0" w:oddHBand="1" w:evenHBand="0" w:firstRowFirstColumn="0" w:firstRowLastColumn="0" w:lastRowFirstColumn="0" w:lastRowLastColumn="0"/>
        </w:trPr>
        <w:tc>
          <w:tcPr>
            <w:tcW w:w="3900" w:type="dxa"/>
          </w:tcPr>
          <w:p w14:paraId="6880E51A" w14:textId="77777777" w:rsidR="003337B2" w:rsidRDefault="003337B2" w:rsidP="00A332C6">
            <w:pPr>
              <w:pStyle w:val="Listenabsatz"/>
              <w:ind w:left="0"/>
              <w:jc w:val="center"/>
              <w:rPr>
                <w:rFonts w:ascii="Calibri" w:hAnsi="Calibri"/>
                <w:sz w:val="16"/>
                <w:szCs w:val="16"/>
              </w:rPr>
            </w:pPr>
            <w:r>
              <w:rPr>
                <w:rFonts w:ascii="Calibri" w:hAnsi="Calibri"/>
                <w:sz w:val="16"/>
                <w:szCs w:val="16"/>
              </w:rPr>
              <w:t>Schafe</w:t>
            </w:r>
          </w:p>
        </w:tc>
        <w:tc>
          <w:tcPr>
            <w:tcW w:w="3912" w:type="dxa"/>
          </w:tcPr>
          <w:p w14:paraId="6880E51B" w14:textId="77777777" w:rsidR="003337B2" w:rsidRDefault="003337B2" w:rsidP="00A332C6">
            <w:pPr>
              <w:pStyle w:val="Listenabsatz"/>
              <w:ind w:left="0"/>
              <w:jc w:val="center"/>
              <w:rPr>
                <w:rFonts w:ascii="Calibri" w:hAnsi="Calibri"/>
                <w:sz w:val="16"/>
                <w:szCs w:val="16"/>
              </w:rPr>
            </w:pPr>
            <w:r>
              <w:rPr>
                <w:rFonts w:ascii="Calibri" w:hAnsi="Calibri"/>
                <w:sz w:val="16"/>
                <w:szCs w:val="16"/>
              </w:rPr>
              <w:t>schaffen</w:t>
            </w:r>
          </w:p>
        </w:tc>
      </w:tr>
      <w:tr w:rsidR="003337B2" w14:paraId="6880E51F" w14:textId="77777777" w:rsidTr="003337B2">
        <w:trPr>
          <w:cnfStyle w:val="000000010000" w:firstRow="0" w:lastRow="0" w:firstColumn="0" w:lastColumn="0" w:oddVBand="0" w:evenVBand="0" w:oddHBand="0" w:evenHBand="1" w:firstRowFirstColumn="0" w:firstRowLastColumn="0" w:lastRowFirstColumn="0" w:lastRowLastColumn="0"/>
        </w:trPr>
        <w:tc>
          <w:tcPr>
            <w:tcW w:w="3900" w:type="dxa"/>
          </w:tcPr>
          <w:p w14:paraId="6880E51D" w14:textId="77777777" w:rsidR="003337B2" w:rsidRDefault="003337B2" w:rsidP="00A332C6">
            <w:pPr>
              <w:pStyle w:val="Listenabsatz"/>
              <w:ind w:left="0"/>
              <w:jc w:val="center"/>
              <w:rPr>
                <w:rFonts w:ascii="Calibri" w:hAnsi="Calibri"/>
                <w:sz w:val="16"/>
                <w:szCs w:val="16"/>
              </w:rPr>
            </w:pPr>
            <w:r>
              <w:rPr>
                <w:rFonts w:ascii="Calibri" w:hAnsi="Calibri"/>
                <w:sz w:val="16"/>
                <w:szCs w:val="16"/>
              </w:rPr>
              <w:t>Gase</w:t>
            </w:r>
          </w:p>
        </w:tc>
        <w:tc>
          <w:tcPr>
            <w:tcW w:w="3912" w:type="dxa"/>
          </w:tcPr>
          <w:p w14:paraId="6880E51E" w14:textId="77777777" w:rsidR="003337B2" w:rsidRDefault="003337B2" w:rsidP="00A332C6">
            <w:pPr>
              <w:pStyle w:val="Listenabsatz"/>
              <w:ind w:left="0"/>
              <w:jc w:val="center"/>
              <w:rPr>
                <w:rFonts w:ascii="Calibri" w:hAnsi="Calibri"/>
                <w:sz w:val="16"/>
                <w:szCs w:val="16"/>
              </w:rPr>
            </w:pPr>
            <w:r>
              <w:rPr>
                <w:rFonts w:ascii="Calibri" w:hAnsi="Calibri"/>
                <w:sz w:val="16"/>
                <w:szCs w:val="16"/>
              </w:rPr>
              <w:t>Gasse</w:t>
            </w:r>
          </w:p>
        </w:tc>
      </w:tr>
      <w:tr w:rsidR="003337B2" w14:paraId="6880E522" w14:textId="77777777" w:rsidTr="003337B2">
        <w:trPr>
          <w:cnfStyle w:val="000000100000" w:firstRow="0" w:lastRow="0" w:firstColumn="0" w:lastColumn="0" w:oddVBand="0" w:evenVBand="0" w:oddHBand="1" w:evenHBand="0" w:firstRowFirstColumn="0" w:firstRowLastColumn="0" w:lastRowFirstColumn="0" w:lastRowLastColumn="0"/>
        </w:trPr>
        <w:tc>
          <w:tcPr>
            <w:tcW w:w="3900" w:type="dxa"/>
          </w:tcPr>
          <w:p w14:paraId="6880E520" w14:textId="77777777" w:rsidR="003337B2" w:rsidRDefault="003337B2" w:rsidP="00A332C6">
            <w:pPr>
              <w:pStyle w:val="Listenabsatz"/>
              <w:ind w:left="0"/>
              <w:jc w:val="center"/>
              <w:rPr>
                <w:rFonts w:ascii="Calibri" w:hAnsi="Calibri"/>
                <w:sz w:val="16"/>
                <w:szCs w:val="16"/>
              </w:rPr>
            </w:pPr>
            <w:r>
              <w:rPr>
                <w:rFonts w:ascii="Calibri" w:hAnsi="Calibri"/>
                <w:sz w:val="16"/>
                <w:szCs w:val="16"/>
              </w:rPr>
              <w:t>Ofen</w:t>
            </w:r>
          </w:p>
        </w:tc>
        <w:tc>
          <w:tcPr>
            <w:tcW w:w="3912" w:type="dxa"/>
          </w:tcPr>
          <w:p w14:paraId="6880E521" w14:textId="77777777" w:rsidR="003337B2" w:rsidRDefault="003337B2" w:rsidP="00A332C6">
            <w:pPr>
              <w:pStyle w:val="Listenabsatz"/>
              <w:ind w:left="0"/>
              <w:jc w:val="center"/>
              <w:rPr>
                <w:rFonts w:ascii="Calibri" w:hAnsi="Calibri"/>
                <w:sz w:val="16"/>
                <w:szCs w:val="16"/>
              </w:rPr>
            </w:pPr>
            <w:r>
              <w:rPr>
                <w:rFonts w:ascii="Calibri" w:hAnsi="Calibri"/>
                <w:sz w:val="16"/>
                <w:szCs w:val="16"/>
              </w:rPr>
              <w:t>offen</w:t>
            </w:r>
          </w:p>
        </w:tc>
      </w:tr>
      <w:tr w:rsidR="003337B2" w14:paraId="6880E525" w14:textId="77777777" w:rsidTr="003337B2">
        <w:trPr>
          <w:cnfStyle w:val="000000010000" w:firstRow="0" w:lastRow="0" w:firstColumn="0" w:lastColumn="0" w:oddVBand="0" w:evenVBand="0" w:oddHBand="0" w:evenHBand="1" w:firstRowFirstColumn="0" w:firstRowLastColumn="0" w:lastRowFirstColumn="0" w:lastRowLastColumn="0"/>
        </w:trPr>
        <w:tc>
          <w:tcPr>
            <w:tcW w:w="3900" w:type="dxa"/>
          </w:tcPr>
          <w:p w14:paraId="6880E523" w14:textId="77777777" w:rsidR="003337B2" w:rsidRDefault="003337B2" w:rsidP="00A332C6">
            <w:pPr>
              <w:pStyle w:val="Listenabsatz"/>
              <w:ind w:left="0"/>
              <w:jc w:val="center"/>
              <w:rPr>
                <w:rFonts w:ascii="Calibri" w:hAnsi="Calibri"/>
                <w:sz w:val="16"/>
                <w:szCs w:val="16"/>
              </w:rPr>
            </w:pPr>
            <w:r>
              <w:rPr>
                <w:rFonts w:ascii="Calibri" w:hAnsi="Calibri"/>
                <w:sz w:val="16"/>
                <w:szCs w:val="16"/>
              </w:rPr>
              <w:t>Hof</w:t>
            </w:r>
          </w:p>
        </w:tc>
        <w:tc>
          <w:tcPr>
            <w:tcW w:w="3912" w:type="dxa"/>
          </w:tcPr>
          <w:p w14:paraId="6880E524" w14:textId="77777777" w:rsidR="003337B2" w:rsidRDefault="003337B2" w:rsidP="00A332C6">
            <w:pPr>
              <w:pStyle w:val="Listenabsatz"/>
              <w:ind w:left="0"/>
              <w:jc w:val="center"/>
              <w:rPr>
                <w:rFonts w:ascii="Calibri" w:hAnsi="Calibri"/>
                <w:sz w:val="16"/>
                <w:szCs w:val="16"/>
              </w:rPr>
            </w:pPr>
            <w:r>
              <w:rPr>
                <w:rFonts w:ascii="Calibri" w:hAnsi="Calibri"/>
                <w:sz w:val="16"/>
                <w:szCs w:val="16"/>
              </w:rPr>
              <w:t>hoffen</w:t>
            </w:r>
          </w:p>
        </w:tc>
      </w:tr>
      <w:tr w:rsidR="003337B2" w14:paraId="6880E528" w14:textId="77777777" w:rsidTr="003337B2">
        <w:trPr>
          <w:cnfStyle w:val="000000100000" w:firstRow="0" w:lastRow="0" w:firstColumn="0" w:lastColumn="0" w:oddVBand="0" w:evenVBand="0" w:oddHBand="1" w:evenHBand="0" w:firstRowFirstColumn="0" w:firstRowLastColumn="0" w:lastRowFirstColumn="0" w:lastRowLastColumn="0"/>
        </w:trPr>
        <w:tc>
          <w:tcPr>
            <w:tcW w:w="3900" w:type="dxa"/>
          </w:tcPr>
          <w:p w14:paraId="6880E526" w14:textId="77777777" w:rsidR="003337B2" w:rsidRDefault="003337B2" w:rsidP="00A332C6">
            <w:pPr>
              <w:pStyle w:val="Listenabsatz"/>
              <w:ind w:left="0"/>
              <w:jc w:val="center"/>
              <w:rPr>
                <w:rFonts w:ascii="Calibri" w:hAnsi="Calibri"/>
                <w:sz w:val="16"/>
                <w:szCs w:val="16"/>
              </w:rPr>
            </w:pPr>
            <w:r>
              <w:rPr>
                <w:rFonts w:ascii="Calibri" w:hAnsi="Calibri"/>
                <w:sz w:val="16"/>
                <w:szCs w:val="16"/>
              </w:rPr>
              <w:t>Polen</w:t>
            </w:r>
          </w:p>
        </w:tc>
        <w:tc>
          <w:tcPr>
            <w:tcW w:w="3912" w:type="dxa"/>
          </w:tcPr>
          <w:p w14:paraId="6880E527" w14:textId="77777777" w:rsidR="003337B2" w:rsidRDefault="003337B2" w:rsidP="00A332C6">
            <w:pPr>
              <w:pStyle w:val="Listenabsatz"/>
              <w:ind w:left="0"/>
              <w:jc w:val="center"/>
              <w:rPr>
                <w:rFonts w:ascii="Calibri" w:hAnsi="Calibri"/>
                <w:sz w:val="16"/>
                <w:szCs w:val="16"/>
              </w:rPr>
            </w:pPr>
            <w:r>
              <w:rPr>
                <w:rFonts w:ascii="Calibri" w:hAnsi="Calibri"/>
                <w:sz w:val="16"/>
                <w:szCs w:val="16"/>
              </w:rPr>
              <w:t>Pollen</w:t>
            </w:r>
          </w:p>
        </w:tc>
      </w:tr>
      <w:tr w:rsidR="003337B2" w14:paraId="6880E52B" w14:textId="77777777" w:rsidTr="003337B2">
        <w:trPr>
          <w:cnfStyle w:val="000000010000" w:firstRow="0" w:lastRow="0" w:firstColumn="0" w:lastColumn="0" w:oddVBand="0" w:evenVBand="0" w:oddHBand="0" w:evenHBand="1" w:firstRowFirstColumn="0" w:firstRowLastColumn="0" w:lastRowFirstColumn="0" w:lastRowLastColumn="0"/>
        </w:trPr>
        <w:tc>
          <w:tcPr>
            <w:tcW w:w="3900" w:type="dxa"/>
          </w:tcPr>
          <w:p w14:paraId="6880E529" w14:textId="77777777" w:rsidR="003337B2" w:rsidRDefault="003337B2" w:rsidP="00A332C6">
            <w:pPr>
              <w:pStyle w:val="Listenabsatz"/>
              <w:ind w:left="0"/>
              <w:jc w:val="center"/>
              <w:rPr>
                <w:rFonts w:ascii="Calibri" w:hAnsi="Calibri"/>
                <w:sz w:val="16"/>
                <w:szCs w:val="16"/>
              </w:rPr>
            </w:pPr>
            <w:r>
              <w:rPr>
                <w:rFonts w:ascii="Calibri" w:hAnsi="Calibri"/>
                <w:sz w:val="16"/>
                <w:szCs w:val="16"/>
              </w:rPr>
              <w:t>den</w:t>
            </w:r>
          </w:p>
        </w:tc>
        <w:tc>
          <w:tcPr>
            <w:tcW w:w="3912" w:type="dxa"/>
          </w:tcPr>
          <w:p w14:paraId="6880E52A" w14:textId="77777777" w:rsidR="003337B2" w:rsidRDefault="003337B2" w:rsidP="00A332C6">
            <w:pPr>
              <w:pStyle w:val="Listenabsatz"/>
              <w:ind w:left="0"/>
              <w:jc w:val="center"/>
              <w:rPr>
                <w:rFonts w:ascii="Calibri" w:hAnsi="Calibri"/>
                <w:sz w:val="16"/>
                <w:szCs w:val="16"/>
              </w:rPr>
            </w:pPr>
            <w:r>
              <w:rPr>
                <w:rFonts w:ascii="Calibri" w:hAnsi="Calibri"/>
                <w:sz w:val="16"/>
                <w:szCs w:val="16"/>
              </w:rPr>
              <w:t>denn</w:t>
            </w:r>
          </w:p>
        </w:tc>
      </w:tr>
      <w:tr w:rsidR="003337B2" w14:paraId="6880E52E" w14:textId="77777777" w:rsidTr="003337B2">
        <w:trPr>
          <w:cnfStyle w:val="000000100000" w:firstRow="0" w:lastRow="0" w:firstColumn="0" w:lastColumn="0" w:oddVBand="0" w:evenVBand="0" w:oddHBand="1" w:evenHBand="0" w:firstRowFirstColumn="0" w:firstRowLastColumn="0" w:lastRowFirstColumn="0" w:lastRowLastColumn="0"/>
        </w:trPr>
        <w:tc>
          <w:tcPr>
            <w:tcW w:w="3900" w:type="dxa"/>
          </w:tcPr>
          <w:p w14:paraId="6880E52C" w14:textId="77777777" w:rsidR="003337B2" w:rsidRDefault="003337B2" w:rsidP="00A332C6">
            <w:pPr>
              <w:pStyle w:val="Listenabsatz"/>
              <w:ind w:left="0"/>
              <w:jc w:val="center"/>
              <w:rPr>
                <w:rFonts w:ascii="Calibri" w:hAnsi="Calibri"/>
                <w:sz w:val="16"/>
                <w:szCs w:val="16"/>
              </w:rPr>
            </w:pPr>
            <w:r>
              <w:rPr>
                <w:rFonts w:ascii="Calibri" w:hAnsi="Calibri"/>
                <w:sz w:val="16"/>
                <w:szCs w:val="16"/>
              </w:rPr>
              <w:t>Düne</w:t>
            </w:r>
          </w:p>
        </w:tc>
        <w:tc>
          <w:tcPr>
            <w:tcW w:w="3912" w:type="dxa"/>
          </w:tcPr>
          <w:p w14:paraId="6880E52D" w14:textId="77777777" w:rsidR="003337B2" w:rsidRDefault="003337B2" w:rsidP="00A332C6">
            <w:pPr>
              <w:pStyle w:val="Listenabsatz"/>
              <w:ind w:left="0"/>
              <w:jc w:val="center"/>
              <w:rPr>
                <w:rFonts w:ascii="Calibri" w:hAnsi="Calibri"/>
                <w:sz w:val="16"/>
                <w:szCs w:val="16"/>
              </w:rPr>
            </w:pPr>
            <w:r>
              <w:rPr>
                <w:rFonts w:ascii="Calibri" w:hAnsi="Calibri"/>
                <w:sz w:val="16"/>
                <w:szCs w:val="16"/>
              </w:rPr>
              <w:t>dünne</w:t>
            </w:r>
          </w:p>
        </w:tc>
      </w:tr>
    </w:tbl>
    <w:p w14:paraId="6880E52F" w14:textId="77777777" w:rsidR="00A332C6" w:rsidRDefault="00A332C6" w:rsidP="00A332C6">
      <w:pPr>
        <w:pStyle w:val="Listenabsatz"/>
        <w:rPr>
          <w:rFonts w:ascii="Calibri" w:hAnsi="Calibri"/>
          <w:sz w:val="16"/>
          <w:szCs w:val="16"/>
        </w:rPr>
      </w:pPr>
    </w:p>
    <w:p w14:paraId="6880E530" w14:textId="77777777" w:rsidR="003337B2" w:rsidRDefault="003337B2" w:rsidP="00A332C6">
      <w:pPr>
        <w:pStyle w:val="Listenabsatz"/>
        <w:rPr>
          <w:rFonts w:ascii="Calibri" w:hAnsi="Calibri"/>
          <w:sz w:val="16"/>
          <w:szCs w:val="16"/>
        </w:rPr>
      </w:pPr>
      <w:r>
        <w:rPr>
          <w:rFonts w:ascii="Calibri" w:hAnsi="Calibri"/>
          <w:sz w:val="16"/>
          <w:szCs w:val="16"/>
        </w:rPr>
        <w:t>……………………………………………………………………………………………………………………………………………………………………………………</w:t>
      </w:r>
      <w:r>
        <w:rPr>
          <w:rFonts w:ascii="Calibri" w:hAnsi="Calibri"/>
          <w:sz w:val="16"/>
          <w:szCs w:val="16"/>
        </w:rPr>
        <w:br/>
      </w:r>
      <w:r>
        <w:rPr>
          <w:rFonts w:ascii="Calibri" w:hAnsi="Calibri"/>
          <w:sz w:val="16"/>
          <w:szCs w:val="16"/>
        </w:rPr>
        <w:br/>
        <w:t>…………………………………………………………………………………………………………………………………………………………………………………..</w:t>
      </w:r>
    </w:p>
    <w:p w14:paraId="6880E531" w14:textId="77777777" w:rsidR="003337B2" w:rsidRDefault="003337B2" w:rsidP="00A332C6">
      <w:pPr>
        <w:pStyle w:val="Listenabsatz"/>
        <w:rPr>
          <w:rFonts w:ascii="Calibri" w:hAnsi="Calibri"/>
          <w:sz w:val="16"/>
          <w:szCs w:val="16"/>
        </w:rPr>
      </w:pPr>
    </w:p>
    <w:p w14:paraId="6880E532" w14:textId="3CAD6BD3" w:rsidR="003337B2" w:rsidRDefault="003337B2" w:rsidP="00A332C6">
      <w:pPr>
        <w:pStyle w:val="Listenabsatz"/>
        <w:rPr>
          <w:rFonts w:ascii="Calibri" w:hAnsi="Calibri"/>
          <w:sz w:val="16"/>
          <w:szCs w:val="16"/>
        </w:rPr>
      </w:pPr>
      <w:r>
        <w:rPr>
          <w:rFonts w:ascii="Calibri" w:hAnsi="Calibri"/>
          <w:sz w:val="16"/>
          <w:szCs w:val="16"/>
        </w:rPr>
        <w:t xml:space="preserve">Wichtig: In dieser Phase keine Ausnahmen und keine Besonderheiten (z.B. </w:t>
      </w:r>
      <w:proofErr w:type="spellStart"/>
      <w:r>
        <w:rPr>
          <w:rFonts w:ascii="Calibri" w:hAnsi="Calibri"/>
          <w:sz w:val="16"/>
          <w:szCs w:val="16"/>
        </w:rPr>
        <w:t>g→ck</w:t>
      </w:r>
      <w:proofErr w:type="spellEnd"/>
      <w:r>
        <w:rPr>
          <w:rFonts w:ascii="Calibri" w:hAnsi="Calibri"/>
          <w:sz w:val="16"/>
          <w:szCs w:val="16"/>
        </w:rPr>
        <w:t xml:space="preserve"> in sogen- Socken; Fremdwörter; s-Laute, die nicht regelkonform sind)!)</w:t>
      </w:r>
    </w:p>
    <w:p w14:paraId="640E5C96" w14:textId="77777777" w:rsidR="00A5622B" w:rsidRPr="00A5622B" w:rsidRDefault="00A5622B" w:rsidP="00A5622B"/>
    <w:sectPr w:rsidR="00A5622B" w:rsidRPr="00A5622B" w:rsidSect="00DE7D8D">
      <w:headerReference w:type="even" r:id="rId8"/>
      <w:headerReference w:type="default" r:id="rId9"/>
      <w:footerReference w:type="even" r:id="rId10"/>
      <w:footerReference w:type="default" r:id="rId11"/>
      <w:headerReference w:type="first" r:id="rId12"/>
      <w:footerReference w:type="first" r:id="rId13"/>
      <w:pgSz w:w="11906" w:h="16838" w:code="9"/>
      <w:pgMar w:top="1814" w:right="1701" w:bottom="1588"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0E535" w14:textId="77777777" w:rsidR="00884ED0" w:rsidRDefault="00884ED0" w:rsidP="007165D6">
      <w:pPr>
        <w:spacing w:after="0" w:line="240" w:lineRule="auto"/>
      </w:pPr>
      <w:r>
        <w:separator/>
      </w:r>
    </w:p>
  </w:endnote>
  <w:endnote w:type="continuationSeparator" w:id="0">
    <w:p w14:paraId="6880E536" w14:textId="77777777" w:rsidR="00884ED0" w:rsidRDefault="00884ED0" w:rsidP="00716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6A3A8" w14:textId="77777777" w:rsidR="00A5622B" w:rsidRDefault="00A562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E53A" w14:textId="77777777" w:rsidR="0077689D" w:rsidRDefault="0077689D">
    <w:pPr>
      <w:pStyle w:val="Fuzeile"/>
    </w:pPr>
    <w:r>
      <w:ptab w:relativeTo="margin" w:alignment="right" w:leader="none"/>
    </w:r>
    <w:r>
      <w:t xml:space="preserve">Seite </w:t>
    </w:r>
    <w:r w:rsidRPr="0077689D">
      <w:fldChar w:fldCharType="begin"/>
    </w:r>
    <w:r w:rsidRPr="0077689D">
      <w:instrText>PAGE   \* MERGEFORMAT</w:instrText>
    </w:r>
    <w:r w:rsidRPr="0077689D">
      <w:fldChar w:fldCharType="separate"/>
    </w:r>
    <w:r w:rsidR="00DE7D8D" w:rsidRPr="00DE7D8D">
      <w:rPr>
        <w:noProof/>
        <w:lang w:val="de-DE"/>
      </w:rPr>
      <w:t>2</w:t>
    </w:r>
    <w:r w:rsidRPr="0077689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E544" w14:textId="77777777" w:rsidR="0077689D" w:rsidRPr="0077689D" w:rsidRDefault="0077689D"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0E533" w14:textId="77777777" w:rsidR="00884ED0" w:rsidRDefault="00884ED0" w:rsidP="007165D6">
      <w:pPr>
        <w:spacing w:after="0" w:line="240" w:lineRule="auto"/>
      </w:pPr>
      <w:r>
        <w:separator/>
      </w:r>
    </w:p>
  </w:footnote>
  <w:footnote w:type="continuationSeparator" w:id="0">
    <w:p w14:paraId="6880E534" w14:textId="77777777" w:rsidR="00884ED0" w:rsidRDefault="00884ED0" w:rsidP="00716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5655F" w14:textId="77777777" w:rsidR="00A5622B" w:rsidRDefault="00A562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4"/>
    </w:tblGrid>
    <w:tr w:rsidR="00187ECD" w14:paraId="6880E538" w14:textId="77777777" w:rsidTr="0077689D">
      <w:trPr>
        <w:trHeight w:val="1271"/>
      </w:trPr>
      <w:tc>
        <w:tcPr>
          <w:tcW w:w="9355" w:type="dxa"/>
        </w:tcPr>
        <w:p w14:paraId="6880E537" w14:textId="77777777" w:rsidR="00187ECD" w:rsidRDefault="00187ECD">
          <w:pPr>
            <w:pStyle w:val="Kopfzeile"/>
          </w:pPr>
          <w:r>
            <w:rPr>
              <w:noProof/>
              <w:lang w:eastAsia="de-CH"/>
            </w:rPr>
            <w:drawing>
              <wp:inline distT="0" distB="0" distL="0" distR="0" wp14:anchorId="6880E545" wp14:editId="6880E546">
                <wp:extent cx="1143000" cy="3619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e.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143706" cy="36217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880E539" w14:textId="77777777" w:rsidR="004977C3" w:rsidRPr="0077689D" w:rsidRDefault="004977C3" w:rsidP="00DE7D8D">
    <w:pPr>
      <w:pStyle w:val="KeinLeerraum"/>
      <w:spacing w:after="36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E53D" w14:textId="77777777" w:rsidR="006D65DC" w:rsidRPr="001E63DD" w:rsidRDefault="006D65DC" w:rsidP="00DE7D8D">
    <w:pPr>
      <w:pStyle w:val="Kopfzeile"/>
      <w:spacing w:after="720"/>
      <w:rPr>
        <w:szCs w:val="16"/>
      </w:rP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484C"/>
    <w:multiLevelType w:val="hybridMultilevel"/>
    <w:tmpl w:val="9A26143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4E719E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2D73FA"/>
    <w:multiLevelType w:val="multilevel"/>
    <w:tmpl w:val="52B0A5BA"/>
    <w:styleLink w:val="EHBListemitAufzlungenAltA"/>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1" w:hanging="341"/>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CC53E1"/>
    <w:multiLevelType w:val="multilevel"/>
    <w:tmpl w:val="F496D008"/>
    <w:styleLink w:val="EHBListemitNummernAltN"/>
    <w:lvl w:ilvl="0">
      <w:start w:val="1"/>
      <w:numFmt w:val="decimal"/>
      <w:lvlText w:val="%1."/>
      <w:lvlJc w:val="left"/>
      <w:pPr>
        <w:ind w:left="340" w:hanging="340"/>
      </w:pPr>
      <w:rPr>
        <w:rFonts w:hint="default"/>
      </w:rPr>
    </w:lvl>
    <w:lvl w:ilvl="1">
      <w:start w:val="1"/>
      <w:numFmt w:val="decimal"/>
      <w:lvlText w:val="%1.%2."/>
      <w:lvlJc w:val="left"/>
      <w:pPr>
        <w:tabs>
          <w:tab w:val="num" w:pos="568"/>
        </w:tabs>
        <w:ind w:left="907" w:hanging="567"/>
      </w:pPr>
      <w:rPr>
        <w:rFonts w:hint="default"/>
      </w:rPr>
    </w:lvl>
    <w:lvl w:ilvl="2">
      <w:start w:val="1"/>
      <w:numFmt w:val="decimal"/>
      <w:lvlText w:val="%1.%2.%3."/>
      <w:lvlJc w:val="left"/>
      <w:pPr>
        <w:tabs>
          <w:tab w:val="num" w:pos="907"/>
        </w:tabs>
        <w:ind w:left="1588" w:hanging="681"/>
      </w:pPr>
      <w:rPr>
        <w:rFonts w:hint="default"/>
      </w:rPr>
    </w:lvl>
    <w:lvl w:ilvl="3">
      <w:start w:val="1"/>
      <w:numFmt w:val="decimal"/>
      <w:lvlText w:val="%1.%2.%3.%4."/>
      <w:lvlJc w:val="left"/>
      <w:pPr>
        <w:tabs>
          <w:tab w:val="num" w:pos="1136"/>
        </w:tabs>
        <w:ind w:left="1360" w:hanging="340"/>
      </w:pPr>
      <w:rPr>
        <w:rFonts w:hint="default"/>
      </w:rPr>
    </w:lvl>
    <w:lvl w:ilvl="4">
      <w:start w:val="1"/>
      <w:numFmt w:val="decimal"/>
      <w:lvlText w:val="%1.%2.%3.%4.%5."/>
      <w:lvlJc w:val="left"/>
      <w:pPr>
        <w:tabs>
          <w:tab w:val="num" w:pos="1420"/>
        </w:tabs>
        <w:ind w:left="1700" w:hanging="340"/>
      </w:pPr>
      <w:rPr>
        <w:rFonts w:hint="default"/>
      </w:rPr>
    </w:lvl>
    <w:lvl w:ilvl="5">
      <w:start w:val="1"/>
      <w:numFmt w:val="decimal"/>
      <w:lvlText w:val="%1.%2.%3.%4.%5.%6."/>
      <w:lvlJc w:val="left"/>
      <w:pPr>
        <w:tabs>
          <w:tab w:val="num" w:pos="1704"/>
        </w:tabs>
        <w:ind w:left="2040" w:hanging="340"/>
      </w:pPr>
      <w:rPr>
        <w:rFonts w:hint="default"/>
      </w:rPr>
    </w:lvl>
    <w:lvl w:ilvl="6">
      <w:start w:val="1"/>
      <w:numFmt w:val="decimal"/>
      <w:lvlText w:val="%1.%2.%3.%4.%5.%6.%7."/>
      <w:lvlJc w:val="left"/>
      <w:pPr>
        <w:tabs>
          <w:tab w:val="num" w:pos="1988"/>
        </w:tabs>
        <w:ind w:left="2380" w:hanging="340"/>
      </w:pPr>
      <w:rPr>
        <w:rFonts w:hint="default"/>
      </w:rPr>
    </w:lvl>
    <w:lvl w:ilvl="7">
      <w:start w:val="1"/>
      <w:numFmt w:val="decimal"/>
      <w:lvlText w:val="%1.%2.%3.%4.%5.%6.%7.%8."/>
      <w:lvlJc w:val="left"/>
      <w:pPr>
        <w:tabs>
          <w:tab w:val="num" w:pos="2272"/>
        </w:tabs>
        <w:ind w:left="2720" w:hanging="340"/>
      </w:pPr>
      <w:rPr>
        <w:rFonts w:hint="default"/>
      </w:rPr>
    </w:lvl>
    <w:lvl w:ilvl="8">
      <w:start w:val="1"/>
      <w:numFmt w:val="decimal"/>
      <w:lvlText w:val="%1.%2.%3.%4.%5.%6.%7.%8.%9."/>
      <w:lvlJc w:val="left"/>
      <w:pPr>
        <w:tabs>
          <w:tab w:val="num" w:pos="2556"/>
        </w:tabs>
        <w:ind w:left="3060" w:hanging="340"/>
      </w:pPr>
      <w:rPr>
        <w:rFonts w:hint="default"/>
      </w:rPr>
    </w:lvl>
  </w:abstractNum>
  <w:abstractNum w:abstractNumId="4" w15:restartNumberingAfterBreak="0">
    <w:nsid w:val="257A6CA9"/>
    <w:multiLevelType w:val="multilevel"/>
    <w:tmpl w:val="F496D008"/>
    <w:numStyleLink w:val="EHBListemitNummernAltN"/>
  </w:abstractNum>
  <w:abstractNum w:abstractNumId="5" w15:restartNumberingAfterBreak="0">
    <w:nsid w:val="271C25D7"/>
    <w:multiLevelType w:val="hybridMultilevel"/>
    <w:tmpl w:val="A5CE7B0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A717126"/>
    <w:multiLevelType w:val="multilevel"/>
    <w:tmpl w:val="52B0A5BA"/>
    <w:numStyleLink w:val="EHBListemitAufzlungenAltA"/>
  </w:abstractNum>
  <w:abstractNum w:abstractNumId="7" w15:restartNumberingAfterBreak="0">
    <w:nsid w:val="320D629A"/>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C1E0D78"/>
    <w:multiLevelType w:val="hybridMultilevel"/>
    <w:tmpl w:val="A9BE7C4E"/>
    <w:lvl w:ilvl="0" w:tplc="FBC0B04A">
      <w:start w:val="1"/>
      <w:numFmt w:val="decimal"/>
      <w:pStyle w:val="EHBNummerierunglinksbndi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1B45A41"/>
    <w:multiLevelType w:val="hybridMultilevel"/>
    <w:tmpl w:val="7D7C5F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A3D2998"/>
    <w:multiLevelType w:val="hybridMultilevel"/>
    <w:tmpl w:val="13923CE8"/>
    <w:lvl w:ilvl="0" w:tplc="2C6C848A">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B324ABB"/>
    <w:multiLevelType w:val="hybridMultilevel"/>
    <w:tmpl w:val="8FAC3BCA"/>
    <w:lvl w:ilvl="0" w:tplc="3F7A8EE0">
      <w:start w:val="1"/>
      <w:numFmt w:val="decimal"/>
      <w:lvlText w:val="%1."/>
      <w:lvlJc w:val="left"/>
      <w:pPr>
        <w:ind w:left="720" w:hanging="360"/>
      </w:pPr>
      <w:rPr>
        <w:sz w:val="24"/>
        <w:szCs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C1309C9"/>
    <w:multiLevelType w:val="hybridMultilevel"/>
    <w:tmpl w:val="6AC0E87E"/>
    <w:lvl w:ilvl="0" w:tplc="AFD61C48">
      <w:start w:val="1"/>
      <w:numFmt w:val="bullet"/>
      <w:pStyle w:val="EHBAufzhlungenStrichlinksbndi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C8D1A73"/>
    <w:multiLevelType w:val="hybridMultilevel"/>
    <w:tmpl w:val="C08063F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2"/>
  </w:num>
  <w:num w:numId="5">
    <w:abstractNumId w:val="2"/>
  </w:num>
  <w:num w:numId="6">
    <w:abstractNumId w:val="3"/>
  </w:num>
  <w:num w:numId="7">
    <w:abstractNumId w:val="8"/>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4"/>
  </w:num>
  <w:num w:numId="18">
    <w:abstractNumId w:val="6"/>
  </w:num>
  <w:num w:numId="19">
    <w:abstractNumId w:val="5"/>
  </w:num>
  <w:num w:numId="20">
    <w:abstractNumId w:val="0"/>
  </w:num>
  <w:num w:numId="21">
    <w:abstractNumId w:val="10"/>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ED0"/>
    <w:rsid w:val="000A3F72"/>
    <w:rsid w:val="000B3D05"/>
    <w:rsid w:val="000F7C15"/>
    <w:rsid w:val="0014554D"/>
    <w:rsid w:val="001811CF"/>
    <w:rsid w:val="00187ECD"/>
    <w:rsid w:val="001E63DD"/>
    <w:rsid w:val="002C45FE"/>
    <w:rsid w:val="002F492A"/>
    <w:rsid w:val="00310A8F"/>
    <w:rsid w:val="003337B2"/>
    <w:rsid w:val="00370E26"/>
    <w:rsid w:val="00387B1D"/>
    <w:rsid w:val="004952E5"/>
    <w:rsid w:val="004977C3"/>
    <w:rsid w:val="005876D1"/>
    <w:rsid w:val="005943C3"/>
    <w:rsid w:val="0063300D"/>
    <w:rsid w:val="006345A2"/>
    <w:rsid w:val="00651FDA"/>
    <w:rsid w:val="00660806"/>
    <w:rsid w:val="00662B55"/>
    <w:rsid w:val="00691FA5"/>
    <w:rsid w:val="006D65DC"/>
    <w:rsid w:val="007165D6"/>
    <w:rsid w:val="0077689D"/>
    <w:rsid w:val="007C57CA"/>
    <w:rsid w:val="00807F4B"/>
    <w:rsid w:val="0082722E"/>
    <w:rsid w:val="00884ED0"/>
    <w:rsid w:val="00885C03"/>
    <w:rsid w:val="008F0AD5"/>
    <w:rsid w:val="00976EEB"/>
    <w:rsid w:val="00A012BE"/>
    <w:rsid w:val="00A332C6"/>
    <w:rsid w:val="00A5622B"/>
    <w:rsid w:val="00B531B0"/>
    <w:rsid w:val="00BB04CE"/>
    <w:rsid w:val="00C2776B"/>
    <w:rsid w:val="00C35CF7"/>
    <w:rsid w:val="00C54261"/>
    <w:rsid w:val="00C96428"/>
    <w:rsid w:val="00DC1621"/>
    <w:rsid w:val="00DE7D8D"/>
    <w:rsid w:val="00E1518C"/>
    <w:rsid w:val="00F17A5B"/>
    <w:rsid w:val="00FC55A8"/>
    <w:rsid w:val="00FD34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880E506"/>
  <w15:docId w15:val="{04DECCD1-4678-4225-912B-F7643951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CH" w:eastAsia="en-US" w:bidi="ar-SA"/>
      </w:rPr>
    </w:rPrDefault>
    <w:pPrDefault>
      <w:pPr>
        <w:spacing w:after="200" w:line="283"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1621"/>
    <w:rPr>
      <w:spacing w:val="4"/>
    </w:rPr>
  </w:style>
  <w:style w:type="paragraph" w:styleId="berschrift1">
    <w:name w:val="heading 1"/>
    <w:basedOn w:val="Standard"/>
    <w:next w:val="Standard"/>
    <w:link w:val="berschrift1Zchn"/>
    <w:uiPriority w:val="9"/>
    <w:qFormat/>
    <w:rsid w:val="005943C3"/>
    <w:pPr>
      <w:keepNext/>
      <w:keepLines/>
      <w:numPr>
        <w:numId w:val="16"/>
      </w:numPr>
      <w:spacing w:before="200" w:after="40"/>
      <w:outlineLvl w:val="0"/>
    </w:pPr>
    <w:rPr>
      <w:rFonts w:asciiTheme="majorHAnsi" w:eastAsiaTheme="majorEastAsia" w:hAnsiTheme="majorHAnsi" w:cstheme="majorBidi"/>
      <w:b/>
      <w:bCs/>
      <w:caps/>
      <w:spacing w:val="20"/>
      <w:szCs w:val="28"/>
    </w:rPr>
  </w:style>
  <w:style w:type="paragraph" w:styleId="berschrift2">
    <w:name w:val="heading 2"/>
    <w:basedOn w:val="Standard"/>
    <w:next w:val="Standard"/>
    <w:link w:val="berschrift2Zchn"/>
    <w:uiPriority w:val="9"/>
    <w:qFormat/>
    <w:rsid w:val="005943C3"/>
    <w:pPr>
      <w:keepNext/>
      <w:keepLines/>
      <w:numPr>
        <w:ilvl w:val="1"/>
        <w:numId w:val="16"/>
      </w:numPr>
      <w:spacing w:before="200" w:after="4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qFormat/>
    <w:rsid w:val="005943C3"/>
    <w:pPr>
      <w:keepNext/>
      <w:keepLines/>
      <w:numPr>
        <w:ilvl w:val="2"/>
        <w:numId w:val="16"/>
      </w:numPr>
      <w:spacing w:before="200" w:after="4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5943C3"/>
    <w:pPr>
      <w:keepNext/>
      <w:keepLines/>
      <w:numPr>
        <w:ilvl w:val="3"/>
        <w:numId w:val="16"/>
      </w:numPr>
      <w:spacing w:before="200" w:after="4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
    <w:semiHidden/>
    <w:qFormat/>
    <w:rsid w:val="005943C3"/>
    <w:pPr>
      <w:keepNext/>
      <w:keepLines/>
      <w:numPr>
        <w:ilvl w:val="4"/>
        <w:numId w:val="16"/>
      </w:numPr>
      <w:spacing w:before="200" w:after="0"/>
      <w:outlineLvl w:val="4"/>
    </w:pPr>
    <w:rPr>
      <w:rFonts w:asciiTheme="majorHAnsi" w:eastAsiaTheme="majorEastAsia" w:hAnsiTheme="majorHAnsi" w:cstheme="majorBidi"/>
      <w:color w:val="00005F" w:themeColor="accent1" w:themeShade="7F"/>
    </w:rPr>
  </w:style>
  <w:style w:type="paragraph" w:styleId="berschrift6">
    <w:name w:val="heading 6"/>
    <w:basedOn w:val="Standard"/>
    <w:next w:val="Standard"/>
    <w:link w:val="berschrift6Zchn"/>
    <w:uiPriority w:val="9"/>
    <w:semiHidden/>
    <w:qFormat/>
    <w:rsid w:val="005943C3"/>
    <w:pPr>
      <w:keepNext/>
      <w:keepLines/>
      <w:numPr>
        <w:ilvl w:val="5"/>
        <w:numId w:val="16"/>
      </w:numPr>
      <w:spacing w:before="200" w:after="0"/>
      <w:outlineLvl w:val="5"/>
    </w:pPr>
    <w:rPr>
      <w:rFonts w:asciiTheme="majorHAnsi" w:eastAsiaTheme="majorEastAsia" w:hAnsiTheme="majorHAnsi" w:cstheme="majorBidi"/>
      <w:i/>
      <w:iCs/>
      <w:color w:val="00005F" w:themeColor="accent1" w:themeShade="7F"/>
    </w:rPr>
  </w:style>
  <w:style w:type="paragraph" w:styleId="berschrift7">
    <w:name w:val="heading 7"/>
    <w:basedOn w:val="Standard"/>
    <w:next w:val="Standard"/>
    <w:link w:val="berschrift7Zchn"/>
    <w:uiPriority w:val="9"/>
    <w:semiHidden/>
    <w:qFormat/>
    <w:rsid w:val="005943C3"/>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rsid w:val="005943C3"/>
    <w:pPr>
      <w:keepNext/>
      <w:keepLines/>
      <w:numPr>
        <w:ilvl w:val="7"/>
        <w:numId w:val="16"/>
      </w:numPr>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rsid w:val="005943C3"/>
    <w:pPr>
      <w:keepNext/>
      <w:keepLines/>
      <w:numPr>
        <w:ilvl w:val="8"/>
        <w:numId w:val="16"/>
      </w:numPr>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kleinArialBold10ptFett">
    <w:name w:val="Titel klein Arial Bold 10pt Fett"/>
    <w:basedOn w:val="Standard"/>
    <w:uiPriority w:val="4"/>
    <w:qFormat/>
    <w:rsid w:val="005943C3"/>
    <w:rPr>
      <w:b/>
    </w:rPr>
  </w:style>
  <w:style w:type="paragraph" w:customStyle="1" w:styleId="Textklein8ptAdressusw">
    <w:name w:val="Text klein 8pt Adress usw."/>
    <w:basedOn w:val="TitelkleinArialBold10ptFett"/>
    <w:uiPriority w:val="5"/>
    <w:qFormat/>
    <w:rsid w:val="005943C3"/>
    <w:pPr>
      <w:spacing w:line="200" w:lineRule="atLeast"/>
    </w:pPr>
    <w:rPr>
      <w:sz w:val="16"/>
    </w:rPr>
  </w:style>
  <w:style w:type="paragraph" w:styleId="Kopfzeile">
    <w:name w:val="header"/>
    <w:basedOn w:val="Standard"/>
    <w:link w:val="KopfzeileZchn"/>
    <w:uiPriority w:val="99"/>
    <w:unhideWhenUsed/>
    <w:rsid w:val="005943C3"/>
    <w:pPr>
      <w:tabs>
        <w:tab w:val="center" w:pos="4536"/>
        <w:tab w:val="right" w:pos="9072"/>
      </w:tabs>
      <w:spacing w:after="0" w:line="200" w:lineRule="atLeast"/>
    </w:pPr>
    <w:rPr>
      <w:sz w:val="16"/>
    </w:rPr>
  </w:style>
  <w:style w:type="character" w:customStyle="1" w:styleId="KopfzeileZchn">
    <w:name w:val="Kopfzeile Zchn"/>
    <w:basedOn w:val="Absatz-Standardschriftart"/>
    <w:link w:val="Kopfzeile"/>
    <w:uiPriority w:val="99"/>
    <w:rsid w:val="005943C3"/>
    <w:rPr>
      <w:spacing w:val="4"/>
      <w:sz w:val="16"/>
    </w:rPr>
  </w:style>
  <w:style w:type="paragraph" w:styleId="Fuzeile">
    <w:name w:val="footer"/>
    <w:basedOn w:val="Standard"/>
    <w:link w:val="FuzeileZchn"/>
    <w:uiPriority w:val="99"/>
    <w:unhideWhenUsed/>
    <w:rsid w:val="005943C3"/>
    <w:pPr>
      <w:tabs>
        <w:tab w:val="center" w:pos="4536"/>
        <w:tab w:val="right" w:pos="9072"/>
      </w:tabs>
      <w:spacing w:after="0" w:line="200" w:lineRule="atLeast"/>
    </w:pPr>
    <w:rPr>
      <w:sz w:val="16"/>
    </w:rPr>
  </w:style>
  <w:style w:type="character" w:customStyle="1" w:styleId="FuzeileZchn">
    <w:name w:val="Fußzeile Zchn"/>
    <w:basedOn w:val="Absatz-Standardschriftart"/>
    <w:link w:val="Fuzeile"/>
    <w:uiPriority w:val="99"/>
    <w:rsid w:val="005943C3"/>
    <w:rPr>
      <w:spacing w:val="4"/>
      <w:sz w:val="16"/>
    </w:rPr>
  </w:style>
  <w:style w:type="paragraph" w:styleId="Titel">
    <w:name w:val="Title"/>
    <w:basedOn w:val="Standard"/>
    <w:next w:val="Standard"/>
    <w:link w:val="TitelZchn"/>
    <w:uiPriority w:val="7"/>
    <w:qFormat/>
    <w:rsid w:val="005943C3"/>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7"/>
    <w:rsid w:val="005943C3"/>
    <w:rPr>
      <w:rFonts w:asciiTheme="majorHAnsi" w:eastAsiaTheme="majorEastAsia" w:hAnsiTheme="majorHAnsi" w:cstheme="majorBidi"/>
      <w:b/>
      <w:caps/>
      <w:spacing w:val="200"/>
      <w:kern w:val="28"/>
      <w:sz w:val="40"/>
      <w:szCs w:val="52"/>
    </w:rPr>
  </w:style>
  <w:style w:type="paragraph" w:styleId="Untertitel">
    <w:name w:val="Subtitle"/>
    <w:basedOn w:val="Standard"/>
    <w:next w:val="Standard"/>
    <w:link w:val="UntertitelZchn"/>
    <w:uiPriority w:val="8"/>
    <w:qFormat/>
    <w:rsid w:val="005943C3"/>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8"/>
    <w:rsid w:val="005943C3"/>
    <w:rPr>
      <w:rFonts w:asciiTheme="majorHAnsi" w:eastAsiaTheme="majorEastAsia" w:hAnsiTheme="majorHAnsi" w:cstheme="majorBidi"/>
      <w:b/>
      <w:iCs/>
      <w:spacing w:val="20"/>
      <w:szCs w:val="24"/>
    </w:rPr>
  </w:style>
  <w:style w:type="character" w:customStyle="1" w:styleId="berschrift1Zchn">
    <w:name w:val="Überschrift 1 Zchn"/>
    <w:basedOn w:val="Absatz-Standardschriftart"/>
    <w:link w:val="berschrift1"/>
    <w:uiPriority w:val="9"/>
    <w:rsid w:val="005943C3"/>
    <w:rPr>
      <w:rFonts w:asciiTheme="majorHAnsi" w:eastAsiaTheme="majorEastAsia" w:hAnsiTheme="majorHAnsi" w:cstheme="majorBidi"/>
      <w:b/>
      <w:bCs/>
      <w:caps/>
      <w:spacing w:val="20"/>
      <w:szCs w:val="28"/>
    </w:rPr>
  </w:style>
  <w:style w:type="paragraph" w:styleId="Listenabsatz">
    <w:name w:val="List Paragraph"/>
    <w:basedOn w:val="Standard"/>
    <w:uiPriority w:val="34"/>
    <w:semiHidden/>
    <w:rsid w:val="005943C3"/>
    <w:pPr>
      <w:ind w:left="720"/>
      <w:contextualSpacing/>
    </w:pPr>
  </w:style>
  <w:style w:type="character" w:customStyle="1" w:styleId="berschrift2Zchn">
    <w:name w:val="Überschrift 2 Zchn"/>
    <w:basedOn w:val="Absatz-Standardschriftart"/>
    <w:link w:val="berschrift2"/>
    <w:uiPriority w:val="9"/>
    <w:rsid w:val="005943C3"/>
    <w:rPr>
      <w:rFonts w:asciiTheme="majorHAnsi" w:eastAsiaTheme="majorEastAsia" w:hAnsiTheme="majorHAnsi" w:cstheme="majorBidi"/>
      <w:b/>
      <w:bCs/>
      <w:spacing w:val="4"/>
      <w:szCs w:val="26"/>
    </w:rPr>
  </w:style>
  <w:style w:type="character" w:customStyle="1" w:styleId="berschrift3Zchn">
    <w:name w:val="Überschrift 3 Zchn"/>
    <w:basedOn w:val="Absatz-Standardschriftart"/>
    <w:link w:val="berschrift3"/>
    <w:uiPriority w:val="9"/>
    <w:rsid w:val="005943C3"/>
    <w:rPr>
      <w:rFonts w:asciiTheme="majorHAnsi" w:eastAsiaTheme="majorEastAsia" w:hAnsiTheme="majorHAnsi" w:cstheme="majorBidi"/>
      <w:b/>
      <w:bCs/>
      <w:spacing w:val="4"/>
    </w:rPr>
  </w:style>
  <w:style w:type="character" w:customStyle="1" w:styleId="berschrift4Zchn">
    <w:name w:val="Überschrift 4 Zchn"/>
    <w:basedOn w:val="Absatz-Standardschriftart"/>
    <w:link w:val="berschrift4"/>
    <w:uiPriority w:val="9"/>
    <w:rsid w:val="005943C3"/>
    <w:rPr>
      <w:rFonts w:asciiTheme="majorHAnsi" w:eastAsiaTheme="majorEastAsia" w:hAnsiTheme="majorHAnsi" w:cstheme="majorBidi"/>
      <w:b/>
      <w:bCs/>
      <w:iCs/>
      <w:spacing w:val="4"/>
    </w:rPr>
  </w:style>
  <w:style w:type="character" w:customStyle="1" w:styleId="berschrift5Zchn">
    <w:name w:val="Überschrift 5 Zchn"/>
    <w:basedOn w:val="Absatz-Standardschriftart"/>
    <w:link w:val="berschrift5"/>
    <w:uiPriority w:val="9"/>
    <w:semiHidden/>
    <w:rsid w:val="005943C3"/>
    <w:rPr>
      <w:rFonts w:asciiTheme="majorHAnsi" w:eastAsiaTheme="majorEastAsia" w:hAnsiTheme="majorHAnsi" w:cstheme="majorBidi"/>
      <w:color w:val="00005F" w:themeColor="accent1" w:themeShade="7F"/>
      <w:spacing w:val="4"/>
    </w:rPr>
  </w:style>
  <w:style w:type="character" w:customStyle="1" w:styleId="berschrift6Zchn">
    <w:name w:val="Überschrift 6 Zchn"/>
    <w:basedOn w:val="Absatz-Standardschriftart"/>
    <w:link w:val="berschrift6"/>
    <w:uiPriority w:val="9"/>
    <w:semiHidden/>
    <w:rsid w:val="005943C3"/>
    <w:rPr>
      <w:rFonts w:asciiTheme="majorHAnsi" w:eastAsiaTheme="majorEastAsia" w:hAnsiTheme="majorHAnsi" w:cstheme="majorBidi"/>
      <w:i/>
      <w:iCs/>
      <w:color w:val="00005F" w:themeColor="accent1" w:themeShade="7F"/>
      <w:spacing w:val="4"/>
    </w:rPr>
  </w:style>
  <w:style w:type="character" w:customStyle="1" w:styleId="berschrift7Zchn">
    <w:name w:val="Überschrift 7 Zchn"/>
    <w:basedOn w:val="Absatz-Standardschriftart"/>
    <w:link w:val="berschrift7"/>
    <w:uiPriority w:val="9"/>
    <w:semiHidden/>
    <w:rsid w:val="005943C3"/>
    <w:rPr>
      <w:rFonts w:asciiTheme="majorHAnsi" w:eastAsiaTheme="majorEastAsia" w:hAnsiTheme="majorHAnsi" w:cstheme="majorBidi"/>
      <w:i/>
      <w:iCs/>
      <w:color w:val="404040" w:themeColor="text1" w:themeTint="BF"/>
      <w:spacing w:val="4"/>
    </w:rPr>
  </w:style>
  <w:style w:type="character" w:customStyle="1" w:styleId="berschrift8Zchn">
    <w:name w:val="Überschrift 8 Zchn"/>
    <w:basedOn w:val="Absatz-Standardschriftart"/>
    <w:link w:val="berschrift8"/>
    <w:uiPriority w:val="9"/>
    <w:semiHidden/>
    <w:rsid w:val="005943C3"/>
    <w:rPr>
      <w:rFonts w:asciiTheme="majorHAnsi" w:eastAsiaTheme="majorEastAsia" w:hAnsiTheme="majorHAnsi" w:cstheme="majorBidi"/>
      <w:color w:val="404040" w:themeColor="text1" w:themeTint="BF"/>
      <w:spacing w:val="4"/>
    </w:rPr>
  </w:style>
  <w:style w:type="character" w:customStyle="1" w:styleId="berschrift9Zchn">
    <w:name w:val="Überschrift 9 Zchn"/>
    <w:basedOn w:val="Absatz-Standardschriftart"/>
    <w:link w:val="berschrift9"/>
    <w:uiPriority w:val="9"/>
    <w:semiHidden/>
    <w:rsid w:val="005943C3"/>
    <w:rPr>
      <w:rFonts w:asciiTheme="majorHAnsi" w:eastAsiaTheme="majorEastAsia" w:hAnsiTheme="majorHAnsi" w:cstheme="majorBidi"/>
      <w:i/>
      <w:iCs/>
      <w:color w:val="404040" w:themeColor="text1" w:themeTint="BF"/>
      <w:spacing w:val="4"/>
    </w:rPr>
  </w:style>
  <w:style w:type="table" w:styleId="Tabellenraster">
    <w:name w:val="Table Grid"/>
    <w:basedOn w:val="NormaleTabelle"/>
    <w:uiPriority w:val="59"/>
    <w:rsid w:val="00594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943C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943C3"/>
    <w:rPr>
      <w:rFonts w:ascii="Tahoma" w:hAnsi="Tahoma" w:cs="Tahoma"/>
      <w:spacing w:val="4"/>
      <w:sz w:val="16"/>
      <w:szCs w:val="16"/>
    </w:rPr>
  </w:style>
  <w:style w:type="paragraph" w:styleId="KeinLeerraum">
    <w:name w:val="No Spacing"/>
    <w:uiPriority w:val="1"/>
    <w:qFormat/>
    <w:rsid w:val="005943C3"/>
    <w:pPr>
      <w:spacing w:after="0" w:line="240" w:lineRule="auto"/>
    </w:pPr>
    <w:rPr>
      <w:spacing w:val="4"/>
    </w:rPr>
  </w:style>
  <w:style w:type="character" w:styleId="Platzhaltertext">
    <w:name w:val="Placeholder Text"/>
    <w:basedOn w:val="Absatz-Standardschriftart"/>
    <w:uiPriority w:val="99"/>
    <w:semiHidden/>
    <w:rsid w:val="004977C3"/>
    <w:rPr>
      <w:color w:val="808080"/>
    </w:rPr>
  </w:style>
  <w:style w:type="character" w:styleId="Hyperlink">
    <w:name w:val="Hyperlink"/>
    <w:basedOn w:val="Absatz-Standardschriftart"/>
    <w:uiPriority w:val="99"/>
    <w:unhideWhenUsed/>
    <w:rsid w:val="005943C3"/>
    <w:rPr>
      <w:color w:val="0000FF" w:themeColor="hyperlink"/>
      <w:u w:val="single"/>
    </w:rPr>
  </w:style>
  <w:style w:type="paragraph" w:styleId="Abbildungsverzeichnis">
    <w:name w:val="table of figures"/>
    <w:basedOn w:val="Standard"/>
    <w:next w:val="Standard"/>
    <w:uiPriority w:val="99"/>
    <w:unhideWhenUsed/>
    <w:rsid w:val="005943C3"/>
    <w:pPr>
      <w:spacing w:after="0"/>
    </w:pPr>
  </w:style>
  <w:style w:type="paragraph" w:styleId="Beschriftung">
    <w:name w:val="caption"/>
    <w:basedOn w:val="Standard"/>
    <w:next w:val="Standard"/>
    <w:uiPriority w:val="35"/>
    <w:unhideWhenUsed/>
    <w:rsid w:val="005943C3"/>
    <w:pPr>
      <w:spacing w:after="400"/>
      <w:ind w:left="1418" w:hanging="1418"/>
    </w:pPr>
    <w:rPr>
      <w:bCs/>
      <w:szCs w:val="18"/>
    </w:rPr>
  </w:style>
  <w:style w:type="paragraph" w:customStyle="1" w:styleId="EHBAufzhlungenStrichlinksbndig">
    <w:name w:val="EHB Aufzählungen Strich linksbündig"/>
    <w:basedOn w:val="Standard"/>
    <w:uiPriority w:val="2"/>
    <w:qFormat/>
    <w:rsid w:val="005943C3"/>
    <w:pPr>
      <w:numPr>
        <w:numId w:val="4"/>
      </w:numPr>
    </w:pPr>
  </w:style>
  <w:style w:type="numbering" w:customStyle="1" w:styleId="EHBListemitAufzlungenAltA">
    <w:name w:val="EHB Liste mit Aufzälungen (Alt+A)"/>
    <w:uiPriority w:val="99"/>
    <w:rsid w:val="005943C3"/>
    <w:pPr>
      <w:numPr>
        <w:numId w:val="5"/>
      </w:numPr>
    </w:pPr>
  </w:style>
  <w:style w:type="numbering" w:customStyle="1" w:styleId="EHBListemitNummernAltN">
    <w:name w:val="EHB Liste mit Nummern (Alt+N)"/>
    <w:uiPriority w:val="99"/>
    <w:rsid w:val="00310A8F"/>
    <w:pPr>
      <w:numPr>
        <w:numId w:val="6"/>
      </w:numPr>
    </w:pPr>
  </w:style>
  <w:style w:type="paragraph" w:customStyle="1" w:styleId="EHBNummerierunglinksbndig">
    <w:name w:val="EHB Nummerierung linksbündig"/>
    <w:basedOn w:val="EHBAufzhlungenStrichlinksbndig"/>
    <w:uiPriority w:val="3"/>
    <w:qFormat/>
    <w:rsid w:val="005943C3"/>
    <w:pPr>
      <w:numPr>
        <w:numId w:val="7"/>
      </w:numPr>
    </w:pPr>
  </w:style>
  <w:style w:type="table" w:customStyle="1" w:styleId="EHBohneRahmenlinien">
    <w:name w:val="EHB ohne Rahmenlinien"/>
    <w:basedOn w:val="NormaleTabelle"/>
    <w:uiPriority w:val="99"/>
    <w:rsid w:val="005943C3"/>
    <w:pPr>
      <w:spacing w:after="0" w:line="240" w:lineRule="auto"/>
    </w:pPr>
    <w:tblPr>
      <w:tblCellMar>
        <w:left w:w="0" w:type="dxa"/>
        <w:right w:w="0" w:type="dxa"/>
      </w:tblCellMar>
    </w:tblPr>
  </w:style>
  <w:style w:type="table" w:customStyle="1" w:styleId="EHBTabelle">
    <w:name w:val="EHB Tabelle"/>
    <w:basedOn w:val="NormaleTabelle"/>
    <w:uiPriority w:val="99"/>
    <w:rsid w:val="005943C3"/>
    <w:pPr>
      <w:spacing w:after="0" w:line="240" w:lineRule="auto"/>
    </w:pPr>
    <w:tblPr>
      <w:tblStyleRowBandSize w:val="1"/>
      <w:tblCellMar>
        <w:top w:w="57" w:type="dxa"/>
        <w:left w:w="28" w:type="dxa"/>
        <w:bottom w:w="57" w:type="dxa"/>
        <w:right w:w="0" w:type="dxa"/>
      </w:tblCellMar>
    </w:tblPr>
    <w:tblStylePr w:type="firstRow">
      <w:rPr>
        <w:b/>
      </w:rPr>
      <w:tblPr/>
      <w:tcPr>
        <w:tcBorders>
          <w:top w:val="single" w:sz="12" w:space="0" w:color="auto"/>
        </w:tcBorders>
      </w:tcPr>
    </w:tblStylePr>
    <w:tblStylePr w:type="band1Horz">
      <w:tblPr>
        <w:tblCellMar>
          <w:top w:w="57" w:type="dxa"/>
          <w:left w:w="28" w:type="dxa"/>
          <w:bottom w:w="57" w:type="dxa"/>
          <w:right w:w="0" w:type="dxa"/>
        </w:tblCellMar>
      </w:tblPr>
      <w:tcPr>
        <w:tcBorders>
          <w:top w:val="single" w:sz="4" w:space="0" w:color="auto"/>
          <w:bottom w:val="single" w:sz="4" w:space="0" w:color="auto"/>
        </w:tcBorders>
      </w:tcPr>
    </w:tblStylePr>
    <w:tblStylePr w:type="band2Horz">
      <w:tblPr/>
      <w:tcPr>
        <w:tcBorders>
          <w:top w:val="nil"/>
          <w:bottom w:val="single" w:sz="4" w:space="0" w:color="auto"/>
        </w:tcBorders>
      </w:tcPr>
    </w:tblStylePr>
  </w:style>
  <w:style w:type="paragraph" w:styleId="Funotentext">
    <w:name w:val="footnote text"/>
    <w:basedOn w:val="Standard"/>
    <w:link w:val="FunotentextZchn"/>
    <w:uiPriority w:val="99"/>
    <w:rsid w:val="005943C3"/>
    <w:pPr>
      <w:spacing w:after="0" w:line="240" w:lineRule="auto"/>
      <w:ind w:left="567" w:hanging="567"/>
    </w:pPr>
  </w:style>
  <w:style w:type="character" w:customStyle="1" w:styleId="FunotentextZchn">
    <w:name w:val="Fußnotentext Zchn"/>
    <w:basedOn w:val="Absatz-Standardschriftart"/>
    <w:link w:val="Funotentext"/>
    <w:uiPriority w:val="99"/>
    <w:rsid w:val="005943C3"/>
    <w:rPr>
      <w:spacing w:val="4"/>
    </w:rPr>
  </w:style>
  <w:style w:type="character" w:styleId="Funotenzeichen">
    <w:name w:val="footnote reference"/>
    <w:basedOn w:val="Absatz-Standardschriftart"/>
    <w:uiPriority w:val="99"/>
    <w:semiHidden/>
    <w:unhideWhenUsed/>
    <w:rsid w:val="005943C3"/>
    <w:rPr>
      <w:vertAlign w:val="superscript"/>
    </w:rPr>
  </w:style>
  <w:style w:type="paragraph" w:styleId="Inhaltsverzeichnisberschrift">
    <w:name w:val="TOC Heading"/>
    <w:basedOn w:val="berschrift1"/>
    <w:next w:val="Standard"/>
    <w:uiPriority w:val="39"/>
    <w:qFormat/>
    <w:rsid w:val="005943C3"/>
    <w:pPr>
      <w:numPr>
        <w:numId w:val="0"/>
      </w:numPr>
      <w:spacing w:before="0" w:after="400"/>
      <w:outlineLvl w:val="9"/>
    </w:pPr>
    <w:rPr>
      <w:spacing w:val="4"/>
      <w:lang w:eastAsia="de-CH"/>
    </w:rPr>
  </w:style>
  <w:style w:type="paragraph" w:customStyle="1" w:styleId="TitelVerzeichnis">
    <w:name w:val="Titel Verzeichnis"/>
    <w:basedOn w:val="Standard"/>
    <w:uiPriority w:val="7"/>
    <w:rsid w:val="005943C3"/>
    <w:rPr>
      <w:caps/>
    </w:rPr>
  </w:style>
  <w:style w:type="paragraph" w:styleId="Verzeichnis1">
    <w:name w:val="toc 1"/>
    <w:basedOn w:val="Standard"/>
    <w:next w:val="Standard"/>
    <w:uiPriority w:val="39"/>
    <w:unhideWhenUsed/>
    <w:rsid w:val="005943C3"/>
    <w:pPr>
      <w:spacing w:before="200" w:after="0"/>
      <w:ind w:left="1134" w:right="567" w:hanging="1134"/>
    </w:pPr>
    <w:rPr>
      <w:b/>
      <w:caps/>
    </w:rPr>
  </w:style>
  <w:style w:type="paragraph" w:styleId="Verzeichnis2">
    <w:name w:val="toc 2"/>
    <w:basedOn w:val="Standard"/>
    <w:next w:val="Standard"/>
    <w:uiPriority w:val="39"/>
    <w:unhideWhenUsed/>
    <w:rsid w:val="005943C3"/>
    <w:pPr>
      <w:spacing w:after="0"/>
      <w:ind w:left="1134" w:right="567" w:hanging="1134"/>
    </w:pPr>
    <w:rPr>
      <w:b/>
    </w:rPr>
  </w:style>
  <w:style w:type="paragraph" w:styleId="Verzeichnis3">
    <w:name w:val="toc 3"/>
    <w:basedOn w:val="Standard"/>
    <w:next w:val="Standard"/>
    <w:uiPriority w:val="39"/>
    <w:unhideWhenUsed/>
    <w:rsid w:val="005943C3"/>
    <w:pPr>
      <w:spacing w:after="0"/>
      <w:ind w:left="1134" w:right="567" w:hanging="1134"/>
    </w:pPr>
    <w:rPr>
      <w:b/>
    </w:rPr>
  </w:style>
  <w:style w:type="paragraph" w:styleId="Verzeichnis4">
    <w:name w:val="toc 4"/>
    <w:basedOn w:val="Standard"/>
    <w:next w:val="Standard"/>
    <w:uiPriority w:val="39"/>
    <w:unhideWhenUsed/>
    <w:rsid w:val="005943C3"/>
    <w:pPr>
      <w:spacing w:after="0"/>
      <w:ind w:left="1134" w:right="567" w:hanging="1134"/>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EHB">
      <a:dk1>
        <a:sysClr val="windowText" lastClr="000000"/>
      </a:dk1>
      <a:lt1>
        <a:sysClr val="window" lastClr="FFFFFF"/>
      </a:lt1>
      <a:dk2>
        <a:srgbClr val="7F7F7F"/>
      </a:dk2>
      <a:lt2>
        <a:srgbClr val="FFFFFF"/>
      </a:lt2>
      <a:accent1>
        <a:srgbClr val="0000BF"/>
      </a:accent1>
      <a:accent2>
        <a:srgbClr val="92D050"/>
      </a:accent2>
      <a:accent3>
        <a:srgbClr val="FFC000"/>
      </a:accent3>
      <a:accent4>
        <a:srgbClr val="800080"/>
      </a:accent4>
      <a:accent5>
        <a:srgbClr val="205867"/>
      </a:accent5>
      <a:accent6>
        <a:srgbClr val="F79646"/>
      </a:accent6>
      <a:hlink>
        <a:srgbClr val="0000FF"/>
      </a:hlink>
      <a:folHlink>
        <a:srgbClr val="800080"/>
      </a:folHlink>
    </a:clrScheme>
    <a:fontScheme name="EHB">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dk1"/>
        </a:lnRef>
        <a:fillRef idx="0">
          <a:schemeClr val="dk1"/>
        </a:fillRef>
        <a:effectRef idx="0">
          <a:schemeClr val="dk1"/>
        </a:effectRef>
        <a:fontRef idx="minor">
          <a:schemeClr val="tx1"/>
        </a:fontRef>
      </a:style>
    </a:lnDef>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A5E8A-0445-4EC9-964D-B724EAE0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966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Schori Bondeli Ruth</dc:creator>
  <cp:keywords>ohne Header</cp:keywords>
  <cp:lastModifiedBy>Claudia Perler Schafer</cp:lastModifiedBy>
  <cp:revision>4</cp:revision>
  <cp:lastPrinted>2016-04-18T12:11:00Z</cp:lastPrinted>
  <dcterms:created xsi:type="dcterms:W3CDTF">2018-03-13T10:48:00Z</dcterms:created>
  <dcterms:modified xsi:type="dcterms:W3CDTF">2019-05-17T18:28:00Z</dcterms:modified>
</cp:coreProperties>
</file>