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F4FB7" w14:textId="77777777" w:rsidR="00117085" w:rsidRDefault="00117085" w:rsidP="003A7894">
      <w:pPr>
        <w:spacing w:after="0"/>
        <w:rPr>
          <w:sz w:val="24"/>
          <w:szCs w:val="24"/>
        </w:rPr>
      </w:pPr>
    </w:p>
    <w:p w14:paraId="3ECA13DE" w14:textId="7BFD85A2" w:rsidR="00B66011" w:rsidRPr="00B66011" w:rsidRDefault="00B66011" w:rsidP="003A7894">
      <w:pPr>
        <w:spacing w:after="0"/>
        <w:rPr>
          <w:sz w:val="40"/>
          <w:szCs w:val="40"/>
        </w:rPr>
      </w:pPr>
      <w:r>
        <w:rPr>
          <w:sz w:val="40"/>
          <w:szCs w:val="40"/>
        </w:rPr>
        <w:t>3-Platz-Regel</w:t>
      </w:r>
      <w:r w:rsidR="00E56921">
        <w:rPr>
          <w:sz w:val="40"/>
          <w:szCs w:val="40"/>
        </w:rPr>
        <w:t xml:space="preserve"> – K</w:t>
      </w:r>
      <w:r w:rsidR="00642F9B">
        <w:rPr>
          <w:sz w:val="40"/>
          <w:szCs w:val="40"/>
        </w:rPr>
        <w:t>onsonantenverdoppelung</w:t>
      </w:r>
    </w:p>
    <w:p w14:paraId="03C3426C" w14:textId="77777777" w:rsidR="00B66011" w:rsidRDefault="00B66011" w:rsidP="003A7894">
      <w:pPr>
        <w:spacing w:after="0"/>
        <w:rPr>
          <w:sz w:val="24"/>
          <w:szCs w:val="24"/>
        </w:rPr>
      </w:pPr>
    </w:p>
    <w:p w14:paraId="09CA86BB" w14:textId="084615E9" w:rsidR="00672E79" w:rsidRDefault="00633B87" w:rsidP="003A7894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  <w:r w:rsidR="00DF5516">
        <w:rPr>
          <w:sz w:val="24"/>
          <w:szCs w:val="24"/>
        </w:rPr>
        <w:t xml:space="preserve"> Untersuchen Sie die </w:t>
      </w:r>
      <w:r w:rsidR="002562A7">
        <w:rPr>
          <w:sz w:val="24"/>
          <w:szCs w:val="24"/>
        </w:rPr>
        <w:t xml:space="preserve">Vokale im Wortstamm der </w:t>
      </w:r>
      <w:r w:rsidR="00DF5516">
        <w:rPr>
          <w:sz w:val="24"/>
          <w:szCs w:val="24"/>
        </w:rPr>
        <w:t>gelb markierten Wörter</w:t>
      </w:r>
      <w:r w:rsidR="002562A7">
        <w:rPr>
          <w:sz w:val="24"/>
          <w:szCs w:val="24"/>
        </w:rPr>
        <w:t>.</w:t>
      </w:r>
    </w:p>
    <w:p w14:paraId="37F0FFD5" w14:textId="47F54E99" w:rsidR="00E65F8D" w:rsidRDefault="00E65F8D" w:rsidP="003A78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Schreiben Sie die Wörter wie folgt</w:t>
      </w:r>
      <w:r w:rsidR="00CA4B62">
        <w:rPr>
          <w:sz w:val="24"/>
          <w:szCs w:val="24"/>
        </w:rPr>
        <w:t xml:space="preserve"> auf die untenstehenden Linien</w:t>
      </w:r>
      <w:r>
        <w:rPr>
          <w:sz w:val="24"/>
          <w:szCs w:val="24"/>
        </w:rPr>
        <w:t>.</w:t>
      </w:r>
    </w:p>
    <w:p w14:paraId="28D5218B" w14:textId="3AB3DE13" w:rsidR="005B32A3" w:rsidRDefault="005B32A3" w:rsidP="003A78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Markieren Sie den kurzen Vokal mit einem roten Punkt und den langen mit einem</w:t>
      </w:r>
    </w:p>
    <w:p w14:paraId="215B4E67" w14:textId="7DFBEEEB" w:rsidR="005B32A3" w:rsidRDefault="005B32A3" w:rsidP="003A78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grünen Strich.</w:t>
      </w:r>
    </w:p>
    <w:p w14:paraId="021F61C5" w14:textId="6F638529" w:rsidR="009837E0" w:rsidRDefault="009837E0" w:rsidP="00607E61">
      <w:pPr>
        <w:spacing w:after="0"/>
        <w:rPr>
          <w:sz w:val="24"/>
          <w:szCs w:val="24"/>
        </w:rPr>
      </w:pPr>
    </w:p>
    <w:p w14:paraId="24631849" w14:textId="77777777" w:rsidR="00DB6A2C" w:rsidRDefault="00DB6A2C" w:rsidP="00607E61">
      <w:pPr>
        <w:spacing w:after="0"/>
        <w:rPr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Y="4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DB6A2C" w14:paraId="7F777E6B" w14:textId="77777777" w:rsidTr="00B66011">
        <w:tc>
          <w:tcPr>
            <w:tcW w:w="9062" w:type="dxa"/>
            <w:shd w:val="clear" w:color="auto" w:fill="D9D9D9" w:themeFill="background1" w:themeFillShade="D9"/>
          </w:tcPr>
          <w:p w14:paraId="6614FCF7" w14:textId="77777777" w:rsidR="00DB6A2C" w:rsidRPr="003779EB" w:rsidRDefault="00DB6A2C" w:rsidP="00B66011">
            <w:pPr>
              <w:spacing w:line="792" w:lineRule="atLeast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de-CH"/>
              </w:rPr>
            </w:pPr>
            <w:r w:rsidRPr="003779EB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de-CH"/>
              </w:rPr>
              <w:t>Liverpool ein Traumlos für Kovac</w:t>
            </w:r>
          </w:p>
          <w:p w14:paraId="4E39819F" w14:textId="77777777" w:rsidR="00DB6A2C" w:rsidRPr="00AB129F" w:rsidRDefault="00DB6A2C" w:rsidP="00B66011">
            <w:pPr>
              <w:pStyle w:val="StandardWeb"/>
              <w:spacing w:line="360" w:lineRule="atLeast"/>
              <w:rPr>
                <w:rFonts w:asciiTheme="minorHAnsi" w:hAnsiTheme="minorHAnsi" w:cstheme="minorHAnsi"/>
                <w:color w:val="000000"/>
              </w:rPr>
            </w:pPr>
            <w:r w:rsidRPr="00AB129F">
              <w:rPr>
                <w:rFonts w:asciiTheme="minorHAnsi" w:hAnsiTheme="minorHAnsi" w:cstheme="minorHAnsi"/>
              </w:rPr>
              <w:t xml:space="preserve">18.12.2018 / 11:29 Uhr </w:t>
            </w:r>
            <w:r w:rsidRPr="00AB129F">
              <w:rPr>
                <w:rFonts w:asciiTheme="minorHAnsi" w:hAnsiTheme="minorHAnsi" w:cstheme="minorHAnsi"/>
                <w:i/>
                <w:iCs/>
                <w:color w:val="777777"/>
              </w:rPr>
              <w:t xml:space="preserve">- von Florian Plettenberg </w:t>
            </w:r>
          </w:p>
          <w:p w14:paraId="0F2E8E33" w14:textId="77777777" w:rsidR="00DB6A2C" w:rsidRPr="00AB129F" w:rsidRDefault="00DB6A2C" w:rsidP="00B66011">
            <w:pPr>
              <w:pStyle w:val="StandardWeb"/>
              <w:spacing w:before="0" w:beforeAutospacing="0" w:after="0" w:afterAutospacing="0" w:line="360" w:lineRule="atLeast"/>
              <w:rPr>
                <w:rFonts w:asciiTheme="minorHAnsi" w:hAnsiTheme="minorHAnsi" w:cstheme="minorHAnsi"/>
                <w:color w:val="000000"/>
              </w:rPr>
            </w:pPr>
            <w:r w:rsidRPr="00AB129F">
              <w:rPr>
                <w:rStyle w:val="s1-article-label"/>
                <w:rFonts w:asciiTheme="minorHAnsi" w:hAnsiTheme="minorHAnsi" w:cstheme="minorHAnsi"/>
                <w:caps/>
                <w:color w:val="FFFFFF"/>
                <w:shd w:val="clear" w:color="auto" w:fill="999999"/>
              </w:rPr>
              <w:t>Kommentar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 Angst vor dem FC Liverpool? Für SPORT1-Chefreporter Florian Plettenberg </w:t>
            </w:r>
            <w:r w:rsidRPr="00F54889">
              <w:rPr>
                <w:rStyle w:val="Fett"/>
                <w:rFonts w:asciiTheme="minorHAnsi" w:hAnsiTheme="minorHAnsi" w:cstheme="minorHAnsi"/>
                <w:color w:val="000000"/>
              </w:rPr>
              <w:t>hätten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 es die Münchner bei der Auslosung </w:t>
            </w:r>
            <w:r w:rsidRPr="00B60456">
              <w:rPr>
                <w:rStyle w:val="Fett"/>
                <w:rFonts w:asciiTheme="minorHAnsi" w:hAnsiTheme="minorHAnsi" w:cstheme="minorHAnsi"/>
                <w:color w:val="000000"/>
                <w:highlight w:val="yellow"/>
              </w:rPr>
              <w:t>kaum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 </w:t>
            </w:r>
            <w:r w:rsidRPr="00734DF1">
              <w:rPr>
                <w:rStyle w:val="Fett"/>
                <w:rFonts w:asciiTheme="minorHAnsi" w:hAnsiTheme="minorHAnsi" w:cstheme="minorHAnsi"/>
                <w:color w:val="000000"/>
              </w:rPr>
              <w:t>besser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 erwischen </w:t>
            </w:r>
            <w:r w:rsidRPr="00F54889">
              <w:rPr>
                <w:rStyle w:val="Fett"/>
                <w:rFonts w:asciiTheme="minorHAnsi" w:hAnsiTheme="minorHAnsi" w:cstheme="minorHAnsi"/>
                <w:color w:val="000000"/>
                <w:highlight w:val="yellow"/>
              </w:rPr>
              <w:t>können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. Niko Kovac </w:t>
            </w:r>
            <w:r w:rsidRPr="00530A4A">
              <w:rPr>
                <w:rStyle w:val="Fett"/>
                <w:rFonts w:asciiTheme="minorHAnsi" w:hAnsiTheme="minorHAnsi" w:cstheme="minorHAnsi"/>
                <w:color w:val="000000"/>
              </w:rPr>
              <w:t>bietet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 sich eine </w:t>
            </w:r>
            <w:r w:rsidRPr="00B34915">
              <w:rPr>
                <w:rStyle w:val="Fett"/>
                <w:rFonts w:asciiTheme="minorHAnsi" w:hAnsiTheme="minorHAnsi" w:cstheme="minorHAnsi"/>
                <w:color w:val="000000"/>
              </w:rPr>
              <w:t>grosse</w:t>
            </w:r>
            <w:r w:rsidRPr="00AB129F">
              <w:rPr>
                <w:rStyle w:val="Fett"/>
                <w:rFonts w:asciiTheme="minorHAnsi" w:hAnsiTheme="minorHAnsi" w:cstheme="minorHAnsi"/>
                <w:color w:val="000000"/>
              </w:rPr>
              <w:t xml:space="preserve"> Chance. </w:t>
            </w:r>
          </w:p>
          <w:p w14:paraId="0812016A" w14:textId="77777777" w:rsidR="00DB6A2C" w:rsidRDefault="00DB6A2C" w:rsidP="00B66011">
            <w:pPr>
              <w:pStyle w:val="StandardWeb"/>
              <w:spacing w:before="0" w:beforeAutospacing="0" w:after="0" w:afterAutospacing="0" w:line="360" w:lineRule="atLeast"/>
              <w:rPr>
                <w:rFonts w:asciiTheme="minorHAnsi" w:hAnsiTheme="minorHAnsi" w:cstheme="minorHAnsi"/>
                <w:color w:val="000000"/>
              </w:rPr>
            </w:pPr>
            <w:r w:rsidRPr="00AB129F">
              <w:rPr>
                <w:rFonts w:asciiTheme="minorHAnsi" w:hAnsiTheme="minorHAnsi" w:cstheme="minorHAnsi"/>
                <w:color w:val="000000"/>
              </w:rPr>
              <w:t>"Ciao Bayern!"</w:t>
            </w:r>
          </w:p>
          <w:p w14:paraId="35CCEC8A" w14:textId="77777777" w:rsidR="00DB6A2C" w:rsidRPr="00AB129F" w:rsidRDefault="00DB6A2C" w:rsidP="00B66011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206D">
              <w:rPr>
                <w:rFonts w:asciiTheme="minorHAnsi" w:hAnsiTheme="minorHAnsi" w:cstheme="minorHAnsi"/>
                <w:color w:val="000000"/>
                <w:highlight w:val="yellow"/>
              </w:rPr>
              <w:t>K</w:t>
            </w:r>
            <w:r>
              <w:rPr>
                <w:rFonts w:asciiTheme="minorHAnsi" w:hAnsiTheme="minorHAnsi" w:cstheme="minorHAnsi"/>
                <w:color w:val="000000"/>
                <w:highlight w:val="yellow"/>
              </w:rPr>
              <w:t>/k</w:t>
            </w:r>
            <w:r w:rsidRPr="00C2206D">
              <w:rPr>
                <w:rFonts w:asciiTheme="minorHAnsi" w:hAnsiTheme="minorHAnsi" w:cstheme="minorHAnsi"/>
                <w:color w:val="000000"/>
                <w:highlight w:val="yellow"/>
              </w:rPr>
              <w:t>urz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nach der Auslosung des Achtelfinal-Krachers </w:t>
            </w:r>
            <w:hyperlink r:id="rId7" w:tgtFrame="_self" w:history="1">
              <w:r w:rsidRPr="0086198D">
                <w:rPr>
                  <w:rStyle w:val="Hyperlink"/>
                  <w:rFonts w:asciiTheme="minorHAnsi" w:hAnsiTheme="minorHAnsi" w:cstheme="minorHAnsi"/>
                  <w:color w:val="222222"/>
                  <w:u w:val="none"/>
                </w:rPr>
                <w:t>FC Bayern</w:t>
              </w:r>
            </w:hyperlink>
            <w:r w:rsidRPr="0086198D">
              <w:rPr>
                <w:rFonts w:asciiTheme="minorHAnsi" w:hAnsiTheme="minorHAnsi" w:cstheme="minorHAnsi"/>
                <w:color w:val="000000"/>
              </w:rPr>
              <w:t xml:space="preserve"> gegen </w:t>
            </w:r>
            <w:hyperlink r:id="rId8" w:tgtFrame="_self" w:history="1">
              <w:r w:rsidRPr="0086198D">
                <w:rPr>
                  <w:rStyle w:val="Hyperlink"/>
                  <w:rFonts w:asciiTheme="minorHAnsi" w:hAnsiTheme="minorHAnsi" w:cstheme="minorHAnsi"/>
                  <w:color w:val="222222"/>
                  <w:u w:val="none"/>
                </w:rPr>
                <w:t>Liverpool</w:t>
              </w:r>
            </w:hyperlink>
            <w:r w:rsidRPr="0086198D">
              <w:rPr>
                <w:rFonts w:asciiTheme="minorHAnsi" w:hAnsiTheme="minorHAnsi" w:cstheme="minorHAnsi"/>
                <w:color w:val="000000"/>
              </w:rPr>
              <w:t xml:space="preserve"> erreichte mich diese SMS eines gr</w:t>
            </w:r>
            <w:r>
              <w:rPr>
                <w:rFonts w:asciiTheme="minorHAnsi" w:hAnsiTheme="minorHAnsi" w:cstheme="minorHAnsi"/>
                <w:color w:val="000000"/>
              </w:rPr>
              <w:t>oss</w:t>
            </w:r>
            <w:r w:rsidRPr="0086198D">
              <w:rPr>
                <w:rFonts w:asciiTheme="minorHAnsi" w:hAnsiTheme="minorHAnsi" w:cstheme="minorHAnsi"/>
                <w:color w:val="000000"/>
              </w:rPr>
              <w:t xml:space="preserve">en Bayern-Fans. Dahinter </w:t>
            </w:r>
            <w:proofErr w:type="gramStart"/>
            <w:r w:rsidRPr="0086198D">
              <w:rPr>
                <w:rFonts w:asciiTheme="minorHAnsi" w:hAnsiTheme="minorHAnsi" w:cstheme="minorHAnsi"/>
                <w:color w:val="000000"/>
              </w:rPr>
              <w:t>ein verzweifeltes Emoji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 xml:space="preserve"> (Bildschriftzeichen)</w:t>
            </w:r>
            <w:r w:rsidRPr="0086198D">
              <w:rPr>
                <w:rFonts w:asciiTheme="minorHAnsi" w:hAnsiTheme="minorHAnsi" w:cstheme="minorHAnsi"/>
                <w:color w:val="000000"/>
              </w:rPr>
              <w:t xml:space="preserve">. Nur </w:t>
            </w:r>
            <w:r w:rsidRPr="00824A28">
              <w:rPr>
                <w:rFonts w:asciiTheme="minorHAnsi" w:hAnsiTheme="minorHAnsi" w:cstheme="minorHAnsi"/>
                <w:color w:val="000000"/>
              </w:rPr>
              <w:t>wenige</w:t>
            </w:r>
            <w:r w:rsidRPr="0086198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700728">
              <w:rPr>
                <w:rFonts w:asciiTheme="minorHAnsi" w:hAnsiTheme="minorHAnsi" w:cstheme="minorHAnsi"/>
                <w:color w:val="000000"/>
              </w:rPr>
              <w:t>Minuten</w:t>
            </w:r>
            <w:r w:rsidRPr="0086198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700728">
              <w:rPr>
                <w:rFonts w:asciiTheme="minorHAnsi" w:hAnsiTheme="minorHAnsi" w:cstheme="minorHAnsi"/>
                <w:color w:val="000000"/>
                <w:highlight w:val="yellow"/>
              </w:rPr>
              <w:t>später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häuften sich die Nachrichten. Von "Endstation" war die Rede und </w:t>
            </w:r>
            <w:r w:rsidRPr="00572DA7">
              <w:rPr>
                <w:rFonts w:asciiTheme="minorHAnsi" w:hAnsiTheme="minorHAnsi" w:cstheme="minorHAnsi"/>
                <w:color w:val="000000"/>
                <w:highlight w:val="yellow"/>
              </w:rPr>
              <w:t>dass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man als Anhänger des Rekordmeisters dieses Jahr "kein </w:t>
            </w:r>
            <w:r w:rsidRPr="00572DA7">
              <w:rPr>
                <w:rFonts w:asciiTheme="minorHAnsi" w:hAnsiTheme="minorHAnsi" w:cstheme="minorHAnsi"/>
                <w:color w:val="000000"/>
                <w:highlight w:val="yellow"/>
              </w:rPr>
              <w:t>Glück</w:t>
            </w:r>
            <w:r w:rsidRPr="00AB129F">
              <w:rPr>
                <w:rFonts w:asciiTheme="minorHAnsi" w:hAnsiTheme="minorHAnsi" w:cstheme="minorHAnsi"/>
                <w:color w:val="000000"/>
              </w:rPr>
              <w:t>" habe.</w:t>
            </w:r>
          </w:p>
          <w:p w14:paraId="119B4A58" w14:textId="77777777" w:rsidR="00DB6A2C" w:rsidRDefault="00DB6A2C" w:rsidP="00B66011">
            <w:pPr>
              <w:pStyle w:val="StandardWeb"/>
              <w:spacing w:before="0" w:beforeAutospacing="0" w:after="0" w:afterAutospacing="0" w:line="360" w:lineRule="atLeast"/>
              <w:rPr>
                <w:rFonts w:asciiTheme="minorHAnsi" w:hAnsiTheme="minorHAnsi" w:cstheme="minorHAnsi"/>
                <w:color w:val="000000"/>
              </w:rPr>
            </w:pPr>
            <w:r w:rsidRPr="00AB129F">
              <w:rPr>
                <w:rFonts w:asciiTheme="minorHAnsi" w:hAnsiTheme="minorHAnsi" w:cstheme="minorHAnsi"/>
                <w:color w:val="000000"/>
              </w:rPr>
              <w:t xml:space="preserve">Warum so pessimistisch? Liverpool ist ein Glückslos - vor </w:t>
            </w:r>
            <w:r w:rsidRPr="00192928">
              <w:rPr>
                <w:rFonts w:asciiTheme="minorHAnsi" w:hAnsiTheme="minorHAnsi" w:cstheme="minorHAnsi"/>
                <w:color w:val="000000"/>
                <w:highlight w:val="yellow"/>
              </w:rPr>
              <w:t>allem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für Niko Kovac!</w:t>
            </w:r>
          </w:p>
          <w:p w14:paraId="0D7FCE24" w14:textId="77777777" w:rsidR="00DB6A2C" w:rsidRDefault="00DB6A2C" w:rsidP="00B66011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B129F">
              <w:rPr>
                <w:rFonts w:asciiTheme="minorHAnsi" w:hAnsiTheme="minorHAnsi" w:cstheme="minorHAnsi"/>
                <w:color w:val="000000"/>
              </w:rPr>
              <w:t xml:space="preserve">Mit </w:t>
            </w:r>
            <w:r w:rsidRPr="00672E79">
              <w:rPr>
                <w:rFonts w:asciiTheme="minorHAnsi" w:hAnsiTheme="minorHAnsi" w:cstheme="minorHAnsi"/>
                <w:color w:val="000000"/>
                <w:highlight w:val="yellow"/>
              </w:rPr>
              <w:t>nur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zwei </w:t>
            </w:r>
            <w:r w:rsidRPr="005B0513">
              <w:rPr>
                <w:rFonts w:asciiTheme="minorHAnsi" w:hAnsiTheme="minorHAnsi" w:cstheme="minorHAnsi"/>
                <w:color w:val="000000"/>
              </w:rPr>
              <w:t>Spielen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(19. Februar und 13. März) hat Kovac die einzigartige Chance, seine Skeptiker (intern wie extern) </w:t>
            </w:r>
            <w:r w:rsidRPr="00572DA7">
              <w:rPr>
                <w:rFonts w:asciiTheme="minorHAnsi" w:hAnsiTheme="minorHAnsi" w:cstheme="minorHAnsi"/>
                <w:color w:val="000000"/>
                <w:highlight w:val="yellow"/>
              </w:rPr>
              <w:t>verstummen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zu </w:t>
            </w:r>
            <w:r w:rsidRPr="00672E79">
              <w:rPr>
                <w:rFonts w:asciiTheme="minorHAnsi" w:hAnsiTheme="minorHAnsi" w:cstheme="minorHAnsi"/>
                <w:color w:val="000000"/>
              </w:rPr>
              <w:t>lassen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. Er </w:t>
            </w:r>
            <w:r w:rsidRPr="00821B90">
              <w:rPr>
                <w:rFonts w:asciiTheme="minorHAnsi" w:hAnsiTheme="minorHAnsi" w:cstheme="minorHAnsi"/>
                <w:color w:val="000000"/>
                <w:highlight w:val="yellow"/>
              </w:rPr>
              <w:t>kann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zeigen, dass er die Bayern end</w:t>
            </w:r>
            <w:r w:rsidRPr="00445D99">
              <w:rPr>
                <w:rFonts w:asciiTheme="minorHAnsi" w:hAnsiTheme="minorHAnsi" w:cstheme="minorHAnsi"/>
                <w:color w:val="000000"/>
              </w:rPr>
              <w:t>gültig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draufhat. Ein Weiterkommen gegen den aktuellen </w:t>
            </w:r>
            <w:r w:rsidRPr="00821B90">
              <w:rPr>
                <w:rFonts w:asciiTheme="minorHAnsi" w:hAnsiTheme="minorHAnsi" w:cstheme="minorHAnsi"/>
                <w:color w:val="000000"/>
                <w:highlight w:val="yellow"/>
              </w:rPr>
              <w:t>Tabellen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führer der Premier League </w:t>
            </w:r>
            <w:r w:rsidRPr="005333A2">
              <w:rPr>
                <w:rFonts w:asciiTheme="minorHAnsi" w:hAnsiTheme="minorHAnsi" w:cstheme="minorHAnsi"/>
                <w:color w:val="000000"/>
              </w:rPr>
              <w:t>würde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sein Profil enorm </w:t>
            </w:r>
            <w:r w:rsidRPr="00B76801">
              <w:rPr>
                <w:rFonts w:asciiTheme="minorHAnsi" w:hAnsiTheme="minorHAnsi" w:cstheme="minorHAnsi"/>
                <w:color w:val="000000"/>
              </w:rPr>
              <w:t>schärfen</w:t>
            </w:r>
            <w:r w:rsidRPr="00AB129F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7B13E915" w14:textId="77777777" w:rsidR="00DB6A2C" w:rsidRDefault="00DB6A2C" w:rsidP="00B66011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AB129F">
              <w:rPr>
                <w:rFonts w:asciiTheme="minorHAnsi" w:hAnsiTheme="minorHAnsi" w:cstheme="minorHAnsi"/>
                <w:color w:val="000000"/>
              </w:rPr>
              <w:t xml:space="preserve">Was dem Heynckes-Nachfolger ebenfalls in die Karten </w:t>
            </w:r>
            <w:r w:rsidRPr="003A2BD7">
              <w:rPr>
                <w:rFonts w:asciiTheme="minorHAnsi" w:hAnsiTheme="minorHAnsi" w:cstheme="minorHAnsi"/>
                <w:color w:val="000000"/>
              </w:rPr>
              <w:t>spielt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: Der Rekordmeister ist </w:t>
            </w:r>
            <w:r w:rsidRPr="00B76801">
              <w:rPr>
                <w:rFonts w:asciiTheme="minorHAnsi" w:hAnsiTheme="minorHAnsi" w:cstheme="minorHAnsi"/>
                <w:color w:val="000000"/>
              </w:rPr>
              <w:t>trotz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einer holprigen Hin</w:t>
            </w:r>
            <w:r w:rsidRPr="00824A28">
              <w:rPr>
                <w:rFonts w:asciiTheme="minorHAnsi" w:hAnsiTheme="minorHAnsi" w:cstheme="minorHAnsi"/>
                <w:color w:val="000000"/>
                <w:highlight w:val="yellow"/>
              </w:rPr>
              <w:t>runde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gerade dabei, sich zu stabilisieren.</w:t>
            </w:r>
          </w:p>
          <w:p w14:paraId="45E1B8B3" w14:textId="77777777" w:rsidR="00DB6A2C" w:rsidRDefault="00DB6A2C" w:rsidP="00B66011"/>
        </w:tc>
      </w:tr>
    </w:tbl>
    <w:p w14:paraId="1FF7F2B5" w14:textId="39190861" w:rsidR="00CA310D" w:rsidRDefault="00FA503A" w:rsidP="00607E61">
      <w:pPr>
        <w:spacing w:after="0"/>
        <w:rPr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3568D5" wp14:editId="1D666D2F">
                <wp:simplePos x="0" y="0"/>
                <wp:positionH relativeFrom="column">
                  <wp:posOffset>205740</wp:posOffset>
                </wp:positionH>
                <wp:positionV relativeFrom="paragraph">
                  <wp:posOffset>410845</wp:posOffset>
                </wp:positionV>
                <wp:extent cx="45719" cy="45719"/>
                <wp:effectExtent l="0" t="0" r="12065" b="1206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A3A39A" id="Ellipse 1" o:spid="_x0000_s1026" style="position:absolute;margin-left:16.2pt;margin-top:32.35pt;width:3.6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" fillcolor="#c0504d" strokecolor="#8c3836" strokeweight="2pt"/>
            </w:pict>
          </mc:Fallback>
        </mc:AlternateContent>
      </w:r>
      <w:r w:rsidR="00360A6E">
        <w:rPr>
          <w:sz w:val="24"/>
          <w:szCs w:val="24"/>
        </w:rPr>
        <w:t>Wörter, in denen der betonte Vokal</w:t>
      </w:r>
      <w:r w:rsidR="00360A6E" w:rsidRPr="00360A6E">
        <w:rPr>
          <w:sz w:val="24"/>
          <w:szCs w:val="24"/>
        </w:rPr>
        <w:t xml:space="preserve"> </w:t>
      </w:r>
      <w:r w:rsidR="00360A6E">
        <w:rPr>
          <w:sz w:val="24"/>
          <w:szCs w:val="24"/>
        </w:rPr>
        <w:t>im Wortstamm kurz gesprochen wird.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D3276" w:rsidRPr="00ED3276" w14:paraId="2DEAF675" w14:textId="77777777" w:rsidTr="00ED3276">
        <w:tc>
          <w:tcPr>
            <w:tcW w:w="9062" w:type="dxa"/>
          </w:tcPr>
          <w:p w14:paraId="6263E8E8" w14:textId="4DBBF611" w:rsidR="00ED3276" w:rsidRPr="00ED3276" w:rsidRDefault="00F54889" w:rsidP="00607E61">
            <w:pPr>
              <w:rPr>
                <w:rFonts w:ascii="Ink Free" w:hAnsi="Ink Free"/>
                <w:sz w:val="32"/>
                <w:szCs w:val="32"/>
              </w:rPr>
            </w:pPr>
            <w:proofErr w:type="spellStart"/>
            <w:r>
              <w:rPr>
                <w:rFonts w:ascii="Ink Free" w:hAnsi="Ink Free"/>
                <w:sz w:val="32"/>
                <w:szCs w:val="32"/>
              </w:rPr>
              <w:t>könn</w:t>
            </w:r>
            <w:proofErr w:type="spellEnd"/>
            <w:r w:rsidR="00ED3276">
              <w:rPr>
                <w:rFonts w:ascii="Ink Free" w:hAnsi="Ink Free"/>
                <w:sz w:val="32"/>
                <w:szCs w:val="32"/>
              </w:rPr>
              <w:t xml:space="preserve"> </w:t>
            </w:r>
            <w:r w:rsidR="00C14DBD">
              <w:rPr>
                <w:rFonts w:ascii="Ink Free" w:hAnsi="Ink Free"/>
                <w:sz w:val="32"/>
                <w:szCs w:val="32"/>
              </w:rPr>
              <w:t>–</w:t>
            </w:r>
            <w:r w:rsidR="00ED3276">
              <w:rPr>
                <w:rFonts w:ascii="Ink Free" w:hAnsi="Ink Free"/>
                <w:sz w:val="32"/>
                <w:szCs w:val="32"/>
              </w:rPr>
              <w:t xml:space="preserve"> </w:t>
            </w:r>
            <w:r w:rsidR="00C26900">
              <w:rPr>
                <w:rFonts w:ascii="Ink Free" w:hAnsi="Ink Free"/>
                <w:sz w:val="32"/>
                <w:szCs w:val="32"/>
              </w:rPr>
              <w:t>en</w:t>
            </w:r>
            <w:r w:rsidR="00C14DBD">
              <w:rPr>
                <w:rFonts w:ascii="Ink Free" w:hAnsi="Ink Free"/>
                <w:sz w:val="32"/>
                <w:szCs w:val="32"/>
              </w:rPr>
              <w:t>,</w:t>
            </w:r>
          </w:p>
        </w:tc>
      </w:tr>
      <w:tr w:rsidR="00ED3276" w:rsidRPr="00ED3276" w14:paraId="033F4A62" w14:textId="77777777" w:rsidTr="00ED3276">
        <w:tc>
          <w:tcPr>
            <w:tcW w:w="9062" w:type="dxa"/>
          </w:tcPr>
          <w:p w14:paraId="29FDA8BE" w14:textId="2EF10BED" w:rsidR="00ED3276" w:rsidRPr="00ED3276" w:rsidRDefault="00ED3276" w:rsidP="00607E61">
            <w:pPr>
              <w:rPr>
                <w:sz w:val="32"/>
                <w:szCs w:val="32"/>
              </w:rPr>
            </w:pPr>
          </w:p>
        </w:tc>
      </w:tr>
    </w:tbl>
    <w:p w14:paraId="4C4EDBDF" w14:textId="77777777" w:rsidR="00A03190" w:rsidRDefault="00A03190" w:rsidP="00607E61">
      <w:pPr>
        <w:spacing w:after="0"/>
        <w:rPr>
          <w:sz w:val="24"/>
          <w:szCs w:val="24"/>
        </w:rPr>
      </w:pPr>
    </w:p>
    <w:p w14:paraId="6025DE6F" w14:textId="77777777" w:rsidR="00A03190" w:rsidRDefault="00A03190" w:rsidP="00607E61">
      <w:pPr>
        <w:spacing w:after="0"/>
        <w:rPr>
          <w:sz w:val="2"/>
          <w:szCs w:val="2"/>
        </w:rPr>
      </w:pPr>
    </w:p>
    <w:p w14:paraId="59B435E7" w14:textId="27D33473" w:rsidR="00ED4F93" w:rsidRDefault="00360A6E" w:rsidP="00607E61">
      <w:pPr>
        <w:spacing w:after="0"/>
        <w:rPr>
          <w:sz w:val="24"/>
          <w:szCs w:val="24"/>
        </w:rPr>
      </w:pPr>
      <w:r>
        <w:rPr>
          <w:sz w:val="24"/>
          <w:szCs w:val="24"/>
        </w:rPr>
        <w:t>Wörter, in denen der betonte Vokal</w:t>
      </w:r>
      <w:r w:rsidR="00FA19C4">
        <w:rPr>
          <w:sz w:val="24"/>
          <w:szCs w:val="24"/>
        </w:rPr>
        <w:t xml:space="preserve"> im Wortstamm lang gesprochen wird.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D4F93" w:rsidRPr="00ED3276" w14:paraId="509BBC0A" w14:textId="77777777" w:rsidTr="00D42797">
        <w:tc>
          <w:tcPr>
            <w:tcW w:w="9062" w:type="dxa"/>
          </w:tcPr>
          <w:p w14:paraId="53A734A7" w14:textId="26B59558" w:rsidR="00ED4F93" w:rsidRPr="00ED3276" w:rsidRDefault="00A93C3F" w:rsidP="00D42797">
            <w:pPr>
              <w:rPr>
                <w:rFonts w:ascii="Ink Free" w:hAnsi="Ink Free"/>
                <w:sz w:val="32"/>
                <w:szCs w:val="32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899C27" wp14:editId="77318730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204470</wp:posOffset>
                      </wp:positionV>
                      <wp:extent cx="194310" cy="7620"/>
                      <wp:effectExtent l="57150" t="38100" r="53340" b="8763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310" cy="762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9BBB59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993CE4" id="Gerader Verbinder 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pt,16.1pt" to="23.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" strokecolor="#9bbb59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8F1B53">
              <w:rPr>
                <w:rFonts w:ascii="Ink Free" w:hAnsi="Ink Free"/>
                <w:sz w:val="32"/>
                <w:szCs w:val="32"/>
              </w:rPr>
              <w:t>kaum,</w:t>
            </w:r>
          </w:p>
        </w:tc>
      </w:tr>
      <w:tr w:rsidR="00ED4F93" w:rsidRPr="00ED3276" w14:paraId="1A1F134D" w14:textId="77777777" w:rsidTr="00D42797">
        <w:tc>
          <w:tcPr>
            <w:tcW w:w="9062" w:type="dxa"/>
          </w:tcPr>
          <w:p w14:paraId="0189AF84" w14:textId="77777777" w:rsidR="00ED4F93" w:rsidRPr="00ED3276" w:rsidRDefault="00ED4F93" w:rsidP="00D42797">
            <w:pPr>
              <w:rPr>
                <w:sz w:val="32"/>
                <w:szCs w:val="32"/>
              </w:rPr>
            </w:pPr>
          </w:p>
        </w:tc>
      </w:tr>
    </w:tbl>
    <w:p w14:paraId="4B0C99CB" w14:textId="77777777" w:rsidR="00C14DBD" w:rsidRDefault="00C14DBD" w:rsidP="00607E61">
      <w:pPr>
        <w:spacing w:after="0"/>
        <w:rPr>
          <w:sz w:val="24"/>
          <w:szCs w:val="24"/>
        </w:rPr>
      </w:pPr>
    </w:p>
    <w:p w14:paraId="48318FCF" w14:textId="77777777" w:rsidR="00C14DBD" w:rsidRDefault="00ED4F93" w:rsidP="00ED4F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Überprüfen Sie zu zweit bei den gelb markierten Wörtern, ob die Schreibung der </w:t>
      </w:r>
    </w:p>
    <w:p w14:paraId="6D8A933E" w14:textId="3E232BE1" w:rsidR="00ED4F93" w:rsidRDefault="00C14DBD" w:rsidP="00ED4F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D4F93">
        <w:rPr>
          <w:sz w:val="24"/>
          <w:szCs w:val="24"/>
        </w:rPr>
        <w:t>3-Platz-Regel entspricht.</w:t>
      </w:r>
    </w:p>
    <w:p w14:paraId="783FA369" w14:textId="77777777" w:rsidR="00ED4F93" w:rsidRDefault="00ED4F93" w:rsidP="00ED4F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Sortieren Sie die Wörter in die richtige Tabelle.</w:t>
      </w:r>
    </w:p>
    <w:p w14:paraId="39B2F0D9" w14:textId="77777777" w:rsidR="00ED4F93" w:rsidRDefault="00ED4F93" w:rsidP="00D35BD9">
      <w:pPr>
        <w:rPr>
          <w:sz w:val="24"/>
          <w:szCs w:val="24"/>
        </w:rPr>
      </w:pPr>
    </w:p>
    <w:p w14:paraId="5B8C8FE3" w14:textId="16350EDC" w:rsidR="00D35BD9" w:rsidRDefault="00D35BD9" w:rsidP="00D35BD9">
      <w:pPr>
        <w:rPr>
          <w:rFonts w:ascii="Calibri" w:hAnsi="Calibri"/>
          <w:sz w:val="24"/>
          <w:szCs w:val="24"/>
        </w:rPr>
      </w:pPr>
      <w:bookmarkStart w:id="0" w:name="_Hlk536287695"/>
      <w:r>
        <w:rPr>
          <w:rFonts w:ascii="Calibri" w:hAnsi="Calibri"/>
          <w:sz w:val="24"/>
          <w:szCs w:val="24"/>
        </w:rPr>
        <w:t xml:space="preserve">Kurzer, betonter Vokal </w:t>
      </w:r>
      <w:r w:rsidR="00342137">
        <w:rPr>
          <w:rFonts w:ascii="Calibri" w:hAnsi="Calibri"/>
          <w:sz w:val="24"/>
          <w:szCs w:val="24"/>
        </w:rPr>
        <w:t xml:space="preserve">im Wortstamm </w:t>
      </w:r>
      <w:r>
        <w:rPr>
          <w:rFonts w:ascii="Calibri" w:hAnsi="Calibri"/>
          <w:sz w:val="24"/>
          <w:szCs w:val="24"/>
        </w:rPr>
        <w:t>und zwei verschiedene Konsonanten</w:t>
      </w:r>
    </w:p>
    <w:bookmarkEnd w:id="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655"/>
        <w:gridCol w:w="620"/>
        <w:gridCol w:w="567"/>
        <w:gridCol w:w="1701"/>
      </w:tblGrid>
      <w:tr w:rsidR="00B76801" w:rsidRPr="00D90340" w14:paraId="6440ED4E" w14:textId="77777777" w:rsidTr="007C42AF">
        <w:tc>
          <w:tcPr>
            <w:tcW w:w="1701" w:type="dxa"/>
          </w:tcPr>
          <w:p w14:paraId="1E9578C3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6746A0A3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1B8D7837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D499825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5E85D4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B76801" w:rsidRPr="00D90340" w14:paraId="4FBED43C" w14:textId="77777777" w:rsidTr="007C42AF">
        <w:tc>
          <w:tcPr>
            <w:tcW w:w="1701" w:type="dxa"/>
          </w:tcPr>
          <w:p w14:paraId="2263FAC9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7098A684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2B390A52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64DA2B6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67FF6D" w14:textId="77777777" w:rsidR="00B76801" w:rsidRPr="00D90340" w:rsidRDefault="00B76801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04A79E45" w14:textId="77777777" w:rsidR="00A913CD" w:rsidRDefault="00A913CD" w:rsidP="00A913CD">
      <w:pPr>
        <w:spacing w:line="240" w:lineRule="auto"/>
        <w:rPr>
          <w:rFonts w:ascii="Calibri" w:hAnsi="Calibri"/>
          <w:sz w:val="24"/>
          <w:szCs w:val="24"/>
        </w:rPr>
      </w:pPr>
    </w:p>
    <w:p w14:paraId="73413C55" w14:textId="46E61B06" w:rsidR="00D35BD9" w:rsidRDefault="00D35BD9" w:rsidP="00922D2D">
      <w:pPr>
        <w:spacing w:before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Kurzer, betonter Vokal </w:t>
      </w:r>
      <w:r w:rsidR="00342137">
        <w:rPr>
          <w:rFonts w:ascii="Calibri" w:hAnsi="Calibri"/>
          <w:sz w:val="24"/>
          <w:szCs w:val="24"/>
        </w:rPr>
        <w:t xml:space="preserve">im Wortstamm </w:t>
      </w:r>
      <w:r>
        <w:rPr>
          <w:rFonts w:ascii="Calibri" w:hAnsi="Calibri"/>
          <w:sz w:val="24"/>
          <w:szCs w:val="24"/>
        </w:rPr>
        <w:t>und zwei gleiche Konsonanten (=Doppelkonsonant)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655"/>
        <w:gridCol w:w="620"/>
        <w:gridCol w:w="567"/>
        <w:gridCol w:w="1701"/>
      </w:tblGrid>
      <w:tr w:rsidR="00D35BD9" w:rsidRPr="00D90340" w14:paraId="0AA0B264" w14:textId="77777777" w:rsidTr="007C42AF">
        <w:tc>
          <w:tcPr>
            <w:tcW w:w="1701" w:type="dxa"/>
          </w:tcPr>
          <w:p w14:paraId="28B489FC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311E465D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717E3200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1513080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BE53C5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192928" w:rsidRPr="00D90340" w14:paraId="189005C3" w14:textId="77777777" w:rsidTr="007C42AF">
        <w:tc>
          <w:tcPr>
            <w:tcW w:w="1701" w:type="dxa"/>
          </w:tcPr>
          <w:p w14:paraId="4F6F9BC4" w14:textId="77777777" w:rsidR="00192928" w:rsidRPr="00D90340" w:rsidRDefault="00192928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07B78BB8" w14:textId="77777777" w:rsidR="00192928" w:rsidRPr="00D90340" w:rsidRDefault="00192928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2777B955" w14:textId="77777777" w:rsidR="00192928" w:rsidRPr="00D90340" w:rsidRDefault="00192928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70DC127" w14:textId="77777777" w:rsidR="00192928" w:rsidRPr="00D90340" w:rsidRDefault="00192928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B7D5C1" w14:textId="77777777" w:rsidR="00192928" w:rsidRPr="00D90340" w:rsidRDefault="00192928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35BD9" w:rsidRPr="00D90340" w14:paraId="201DC8E2" w14:textId="77777777" w:rsidTr="007C42AF">
        <w:tc>
          <w:tcPr>
            <w:tcW w:w="1701" w:type="dxa"/>
          </w:tcPr>
          <w:p w14:paraId="51E869B0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C2B6A17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0891D671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DDC579C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19DC1A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35BD9" w:rsidRPr="00D90340" w14:paraId="7BD58F62" w14:textId="77777777" w:rsidTr="007C42AF">
        <w:tc>
          <w:tcPr>
            <w:tcW w:w="1701" w:type="dxa"/>
          </w:tcPr>
          <w:p w14:paraId="31B04E1C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3B15100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47D5C1E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843D30C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045FA2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35BD9" w:rsidRPr="00D90340" w14:paraId="2B4E420B" w14:textId="77777777" w:rsidTr="007C42AF">
        <w:tc>
          <w:tcPr>
            <w:tcW w:w="1701" w:type="dxa"/>
          </w:tcPr>
          <w:p w14:paraId="4AEA9205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3F0A78E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6258AEFA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F3D9617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B3F86C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35BD9" w:rsidRPr="00D90340" w14:paraId="0EE19A1E" w14:textId="77777777" w:rsidTr="007C42AF">
        <w:tc>
          <w:tcPr>
            <w:tcW w:w="1701" w:type="dxa"/>
          </w:tcPr>
          <w:p w14:paraId="74486EBE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19CD6B8F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78A3FC3A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6102E83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D531BA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641DB" w:rsidRPr="00D90340" w14:paraId="2BCF2C1D" w14:textId="77777777" w:rsidTr="007C42AF">
        <w:tc>
          <w:tcPr>
            <w:tcW w:w="1701" w:type="dxa"/>
          </w:tcPr>
          <w:p w14:paraId="3688335B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22270540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4E011DE6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BE4DC7F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EBA2BE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28B0257D" w14:textId="77777777" w:rsidR="00A913CD" w:rsidRDefault="00A913CD" w:rsidP="00A913CD">
      <w:pPr>
        <w:spacing w:line="240" w:lineRule="auto"/>
        <w:rPr>
          <w:rFonts w:ascii="Calibri" w:hAnsi="Calibri"/>
          <w:sz w:val="24"/>
          <w:szCs w:val="24"/>
        </w:rPr>
      </w:pPr>
    </w:p>
    <w:p w14:paraId="3AB4CF0C" w14:textId="2D6F7A36" w:rsidR="00192928" w:rsidRDefault="00D35BD9" w:rsidP="00922D2D">
      <w:pPr>
        <w:spacing w:before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Langer betonter Vokal oder Zwielaut </w:t>
      </w:r>
      <w:r w:rsidR="00342137">
        <w:rPr>
          <w:rFonts w:ascii="Calibri" w:hAnsi="Calibri"/>
          <w:sz w:val="24"/>
          <w:szCs w:val="24"/>
        </w:rPr>
        <w:t xml:space="preserve">im Wortstamm </w:t>
      </w:r>
      <w:r>
        <w:rPr>
          <w:rFonts w:ascii="Calibri" w:hAnsi="Calibri"/>
          <w:sz w:val="24"/>
          <w:szCs w:val="24"/>
        </w:rPr>
        <w:t>und ein Konsonant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655"/>
        <w:gridCol w:w="620"/>
        <w:gridCol w:w="567"/>
        <w:gridCol w:w="1701"/>
      </w:tblGrid>
      <w:tr w:rsidR="00D35BD9" w:rsidRPr="00D90340" w14:paraId="2AC9E8DE" w14:textId="77777777" w:rsidTr="00395C49">
        <w:tc>
          <w:tcPr>
            <w:tcW w:w="1701" w:type="dxa"/>
          </w:tcPr>
          <w:p w14:paraId="4E3ED74D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5BD68BD9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0BFECBB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DE9A729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BEB8F2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641DB" w:rsidRPr="00D90340" w14:paraId="60F53931" w14:textId="77777777" w:rsidTr="00395C49">
        <w:tc>
          <w:tcPr>
            <w:tcW w:w="1701" w:type="dxa"/>
            <w:tcBorders>
              <w:bottom w:val="single" w:sz="4" w:space="0" w:color="auto"/>
            </w:tcBorders>
          </w:tcPr>
          <w:p w14:paraId="63837848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AA4D4E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64796F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9377D4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68FE6C" w14:textId="77777777" w:rsidR="00A641DB" w:rsidRPr="00D90340" w:rsidRDefault="00A641DB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35BD9" w:rsidRPr="00D90340" w14:paraId="388CBD87" w14:textId="77777777" w:rsidTr="00395C49">
        <w:tc>
          <w:tcPr>
            <w:tcW w:w="1701" w:type="dxa"/>
          </w:tcPr>
          <w:p w14:paraId="1EF75508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D9D9D9" w:themeFill="background1" w:themeFillShade="D9"/>
          </w:tcPr>
          <w:p w14:paraId="1185D938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</w:tcPr>
          <w:p w14:paraId="56EAED7E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A5E4CD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4740C6" w14:textId="77777777" w:rsidR="00D35BD9" w:rsidRPr="00D90340" w:rsidRDefault="00D35BD9" w:rsidP="00D4279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0A4FB678" w14:textId="77777777" w:rsidR="00D35BD9" w:rsidRPr="00807F4B" w:rsidRDefault="00D35BD9" w:rsidP="00D35BD9">
      <w:pPr>
        <w:rPr>
          <w:rFonts w:ascii="Calibri" w:hAnsi="Calibri"/>
          <w:sz w:val="24"/>
          <w:szCs w:val="24"/>
        </w:rPr>
      </w:pPr>
    </w:p>
    <w:p w14:paraId="785DA6D5" w14:textId="77777777" w:rsidR="00CA310D" w:rsidRDefault="00CA310D" w:rsidP="00607E61">
      <w:pPr>
        <w:spacing w:after="0"/>
        <w:rPr>
          <w:sz w:val="24"/>
          <w:szCs w:val="24"/>
        </w:rPr>
      </w:pPr>
    </w:p>
    <w:p w14:paraId="40A7BDB8" w14:textId="3D54DAB7" w:rsidR="004F292D" w:rsidRDefault="004F413C" w:rsidP="00607E61">
      <w:pPr>
        <w:spacing w:after="0"/>
        <w:rPr>
          <w:rFonts w:cstheme="minorHAnsi"/>
          <w:iCs/>
          <w:sz w:val="24"/>
          <w:szCs w:val="24"/>
        </w:rPr>
      </w:pPr>
      <w:r>
        <w:rPr>
          <w:sz w:val="24"/>
          <w:szCs w:val="24"/>
        </w:rPr>
        <w:t xml:space="preserve">3. </w:t>
      </w:r>
      <w:r w:rsidR="00E1667F">
        <w:rPr>
          <w:sz w:val="24"/>
          <w:szCs w:val="24"/>
        </w:rPr>
        <w:t xml:space="preserve">Auch in der Fortsetzung </w:t>
      </w:r>
      <w:r w:rsidR="00FA2450">
        <w:rPr>
          <w:sz w:val="24"/>
          <w:szCs w:val="24"/>
        </w:rPr>
        <w:t xml:space="preserve">des Kommentars </w:t>
      </w:r>
      <w:r w:rsidR="00FA2450" w:rsidRPr="00FA2450">
        <w:rPr>
          <w:sz w:val="24"/>
          <w:szCs w:val="24"/>
        </w:rPr>
        <w:t xml:space="preserve">von </w:t>
      </w:r>
      <w:r w:rsidR="00FA2450" w:rsidRPr="00FA2450">
        <w:rPr>
          <w:rFonts w:cstheme="minorHAnsi"/>
          <w:iCs/>
          <w:sz w:val="24"/>
          <w:szCs w:val="24"/>
        </w:rPr>
        <w:t>Florian Plettenberg</w:t>
      </w:r>
      <w:r w:rsidR="005703D2">
        <w:rPr>
          <w:rFonts w:cstheme="minorHAnsi"/>
          <w:iCs/>
          <w:sz w:val="24"/>
          <w:szCs w:val="24"/>
        </w:rPr>
        <w:t xml:space="preserve"> </w:t>
      </w:r>
      <w:r w:rsidR="00875103">
        <w:rPr>
          <w:rFonts w:cstheme="minorHAnsi"/>
          <w:iCs/>
          <w:sz w:val="24"/>
          <w:szCs w:val="24"/>
        </w:rPr>
        <w:t xml:space="preserve">stehen Wörter, </w:t>
      </w:r>
      <w:r w:rsidR="00747A84">
        <w:rPr>
          <w:rFonts w:cstheme="minorHAnsi"/>
          <w:iCs/>
          <w:sz w:val="24"/>
          <w:szCs w:val="24"/>
        </w:rPr>
        <w:t>deren</w:t>
      </w:r>
      <w:r w:rsidR="00875103">
        <w:rPr>
          <w:rFonts w:cstheme="minorHAnsi"/>
          <w:iCs/>
          <w:sz w:val="24"/>
          <w:szCs w:val="24"/>
        </w:rPr>
        <w:t xml:space="preserve"> </w:t>
      </w:r>
    </w:p>
    <w:p w14:paraId="561EE9E9" w14:textId="665534DD" w:rsidR="00875103" w:rsidRDefault="00875103" w:rsidP="00607E61">
      <w:pPr>
        <w:spacing w:after="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    </w:t>
      </w:r>
      <w:r w:rsidR="00747A84">
        <w:rPr>
          <w:rFonts w:cstheme="minorHAnsi"/>
          <w:iCs/>
          <w:sz w:val="24"/>
          <w:szCs w:val="24"/>
        </w:rPr>
        <w:t xml:space="preserve">Schreibweise Sie mit </w:t>
      </w:r>
      <w:r w:rsidR="002F1BD8">
        <w:rPr>
          <w:rFonts w:cstheme="minorHAnsi"/>
          <w:iCs/>
          <w:sz w:val="24"/>
          <w:szCs w:val="24"/>
        </w:rPr>
        <w:t>d</w:t>
      </w:r>
      <w:r w:rsidR="00747A84">
        <w:rPr>
          <w:rFonts w:cstheme="minorHAnsi"/>
          <w:iCs/>
          <w:sz w:val="24"/>
          <w:szCs w:val="24"/>
        </w:rPr>
        <w:t>er</w:t>
      </w:r>
      <w:r w:rsidR="002F1BD8"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>3-Platz</w:t>
      </w:r>
      <w:r w:rsidR="002C34ED">
        <w:rPr>
          <w:rFonts w:cstheme="minorHAnsi"/>
          <w:iCs/>
          <w:sz w:val="24"/>
          <w:szCs w:val="24"/>
        </w:rPr>
        <w:t>-Regel</w:t>
      </w:r>
      <w:r w:rsidR="00D31BD8">
        <w:rPr>
          <w:rFonts w:cstheme="minorHAnsi"/>
          <w:iCs/>
          <w:sz w:val="24"/>
          <w:szCs w:val="24"/>
        </w:rPr>
        <w:t xml:space="preserve"> </w:t>
      </w:r>
      <w:r w:rsidR="00747A84">
        <w:rPr>
          <w:rFonts w:cstheme="minorHAnsi"/>
          <w:iCs/>
          <w:sz w:val="24"/>
          <w:szCs w:val="24"/>
        </w:rPr>
        <w:t>herau</w:t>
      </w:r>
      <w:r w:rsidR="003B6ADF">
        <w:rPr>
          <w:rFonts w:cstheme="minorHAnsi"/>
          <w:iCs/>
          <w:sz w:val="24"/>
          <w:szCs w:val="24"/>
        </w:rPr>
        <w:t xml:space="preserve">sfinden und </w:t>
      </w:r>
      <w:r w:rsidR="005002CA">
        <w:rPr>
          <w:rFonts w:cstheme="minorHAnsi"/>
          <w:iCs/>
          <w:sz w:val="24"/>
          <w:szCs w:val="24"/>
        </w:rPr>
        <w:t>überprüfen können.</w:t>
      </w:r>
    </w:p>
    <w:p w14:paraId="6DD9F992" w14:textId="5D5D376A" w:rsidR="006105A2" w:rsidRDefault="006105A2" w:rsidP="00607E61">
      <w:pPr>
        <w:spacing w:after="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    Denken Sie an den </w:t>
      </w:r>
      <w:r w:rsidR="005B1F35">
        <w:rPr>
          <w:rFonts w:cstheme="minorHAnsi"/>
          <w:iCs/>
          <w:sz w:val="24"/>
          <w:szCs w:val="24"/>
        </w:rPr>
        <w:t>kurzen betonten oder langen Vokal im Wortstamm.</w:t>
      </w:r>
    </w:p>
    <w:p w14:paraId="6514CBB6" w14:textId="240B21EF" w:rsidR="003D113D" w:rsidRPr="00ED731E" w:rsidRDefault="003D113D" w:rsidP="00607E61">
      <w:pPr>
        <w:spacing w:after="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    </w:t>
      </w:r>
      <w:r w:rsidR="00ED731E">
        <w:rPr>
          <w:rFonts w:cstheme="minorHAnsi"/>
          <w:iCs/>
          <w:sz w:val="24"/>
          <w:szCs w:val="24"/>
        </w:rPr>
        <w:t>Setzen Sie, wenn nötig, die fehlenden Konsonanten</w:t>
      </w:r>
      <w:r w:rsidR="004F66B9">
        <w:rPr>
          <w:rFonts w:cstheme="minorHAnsi"/>
          <w:iCs/>
          <w:sz w:val="24"/>
          <w:szCs w:val="24"/>
        </w:rPr>
        <w:t xml:space="preserve"> r</w:t>
      </w:r>
      <w:r w:rsidR="004A473C">
        <w:rPr>
          <w:rFonts w:cstheme="minorHAnsi"/>
          <w:iCs/>
          <w:sz w:val="24"/>
          <w:szCs w:val="24"/>
        </w:rPr>
        <w:t>ot</w:t>
      </w:r>
      <w:r w:rsidR="004F66B9">
        <w:rPr>
          <w:rFonts w:cstheme="minorHAnsi"/>
          <w:iCs/>
          <w:sz w:val="24"/>
          <w:szCs w:val="24"/>
        </w:rPr>
        <w:t>er Farbe</w:t>
      </w:r>
      <w:bookmarkStart w:id="1" w:name="_GoBack"/>
      <w:bookmarkEnd w:id="1"/>
      <w:r w:rsidR="004A473C">
        <w:rPr>
          <w:rFonts w:cstheme="minorHAnsi"/>
          <w:iCs/>
          <w:sz w:val="24"/>
          <w:szCs w:val="24"/>
        </w:rPr>
        <w:t xml:space="preserve"> ein.</w:t>
      </w:r>
    </w:p>
    <w:p w14:paraId="5C53B0C0" w14:textId="410804CB" w:rsidR="005703D2" w:rsidRPr="00FA2450" w:rsidRDefault="005703D2" w:rsidP="00607E6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5912C4" w14:paraId="0CC2AB56" w14:textId="77777777" w:rsidTr="00586510">
        <w:tc>
          <w:tcPr>
            <w:tcW w:w="9062" w:type="dxa"/>
            <w:shd w:val="clear" w:color="auto" w:fill="D9D9D9" w:themeFill="background1" w:themeFillShade="D9"/>
          </w:tcPr>
          <w:p w14:paraId="6251904B" w14:textId="77777777" w:rsidR="005912C4" w:rsidRDefault="005912C4" w:rsidP="005912C4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  <w:p w14:paraId="6B5DE90E" w14:textId="72B1C6DE" w:rsidR="005912C4" w:rsidRPr="00A54756" w:rsidRDefault="005912C4" w:rsidP="00A54756">
            <w:pPr>
              <w:pStyle w:val="Standard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Und die Bayern sind für solche Highlight-Spiele wie </w:t>
            </w:r>
            <w:proofErr w:type="spellStart"/>
            <w:r w:rsidRPr="001F6594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gescha</w:t>
            </w:r>
            <w:r w:rsidR="00F55F2C" w:rsidRPr="001F6594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_</w:t>
            </w:r>
            <w:r w:rsidRPr="001F6594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fen</w:t>
            </w:r>
            <w:proofErr w:type="spellEnd"/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. Es ist die gro</w:t>
            </w:r>
            <w:r w:rsidR="00301680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ss</w:t>
            </w:r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e Bühne, für die Arjen Robben und Franck </w:t>
            </w:r>
            <w:proofErr w:type="spellStart"/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>Ribery</w:t>
            </w:r>
            <w:proofErr w:type="spellEnd"/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auch im hohen </w:t>
            </w:r>
            <w:proofErr w:type="spellStart"/>
            <w:r w:rsidRPr="00586510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A</w:t>
            </w:r>
            <w:r w:rsidR="00F55F2C" w:rsidRPr="00586510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_</w:t>
            </w:r>
            <w:r w:rsidRPr="00586510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lter</w:t>
            </w:r>
            <w:proofErr w:type="spellEnd"/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noch in jedem Training vorneweg </w:t>
            </w:r>
            <w:proofErr w:type="spellStart"/>
            <w:r w:rsidRPr="00586510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re</w:t>
            </w:r>
            <w:r w:rsidR="00F55F2C" w:rsidRPr="00586510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_</w:t>
            </w:r>
            <w:r w:rsidRPr="00586510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nen</w:t>
            </w:r>
            <w:proofErr w:type="spellEnd"/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. Auf der in die Kritik </w:t>
            </w:r>
            <w:r w:rsidRPr="000407A1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gera</w:t>
            </w:r>
            <w:r w:rsidR="005262D8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_</w:t>
            </w:r>
            <w:r w:rsidRPr="000407A1">
              <w:rPr>
                <w:rFonts w:asciiTheme="minorHAnsi" w:hAnsiTheme="minorHAnsi" w:cstheme="minorHAnsi"/>
                <w:color w:val="000000"/>
                <w:sz w:val="32"/>
                <w:szCs w:val="32"/>
                <w:highlight w:val="cyan"/>
              </w:rPr>
              <w:t>tene</w:t>
            </w:r>
            <w:r w:rsidRPr="00A54756">
              <w:rPr>
                <w:rFonts w:asciiTheme="minorHAnsi" w:hAnsiTheme="minorHAnsi" w:cstheme="minorHAnsi"/>
                <w:color w:val="000000"/>
                <w:sz w:val="32"/>
                <w:szCs w:val="32"/>
              </w:rPr>
              <w:t xml:space="preserve"> Routiniers wie Mats Hummels, Manuel Neuer oder </w:t>
            </w:r>
          </w:p>
        </w:tc>
      </w:tr>
    </w:tbl>
    <w:p w14:paraId="5046FF36" w14:textId="4AC3E777" w:rsidR="00B235B4" w:rsidRDefault="00B235B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61A10" w14:paraId="2103212B" w14:textId="77777777" w:rsidTr="00410A56">
        <w:tc>
          <w:tcPr>
            <w:tcW w:w="9062" w:type="dxa"/>
            <w:shd w:val="clear" w:color="auto" w:fill="D9D9D9" w:themeFill="background1" w:themeFillShade="D9"/>
          </w:tcPr>
          <w:p w14:paraId="30F29CCD" w14:textId="77777777" w:rsidR="00515F58" w:rsidRDefault="00515F58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2425B673" w14:textId="77777777" w:rsidR="00515F58" w:rsidRDefault="00515F58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7B6F13AF" w14:textId="77777777" w:rsidR="00515F58" w:rsidRDefault="00515F58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6B5ACA37" w14:textId="77777777" w:rsidR="00515F58" w:rsidRDefault="00515F58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1FE92B0E" w14:textId="77777777" w:rsidR="00E1268E" w:rsidRDefault="00E1268E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6D313BBA" w14:textId="77777777" w:rsidR="00E1268E" w:rsidRDefault="00E1268E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21B8C619" w14:textId="77777777" w:rsidR="00E1268E" w:rsidRDefault="00E1268E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014BA87A" w14:textId="77777777" w:rsidR="00E1268E" w:rsidRDefault="00E1268E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44BBEAB1" w14:textId="77777777" w:rsidR="00E1268E" w:rsidRDefault="00E1268E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170CF1DC" w14:textId="77777777" w:rsidR="00E1268E" w:rsidRDefault="00E1268E" w:rsidP="00861A10">
            <w:pPr>
              <w:spacing w:line="360" w:lineRule="auto"/>
              <w:rPr>
                <w:rFonts w:cstheme="minorHAnsi"/>
                <w:color w:val="000000"/>
                <w:sz w:val="2"/>
                <w:szCs w:val="2"/>
              </w:rPr>
            </w:pPr>
          </w:p>
          <w:p w14:paraId="594E042D" w14:textId="7DF2D31E" w:rsidR="00861A10" w:rsidRDefault="00861A10" w:rsidP="00475CA3">
            <w:pPr>
              <w:spacing w:line="360" w:lineRule="auto"/>
              <w:jc w:val="both"/>
            </w:pPr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Thomas Müller </w:t>
            </w:r>
            <w:proofErr w:type="spellStart"/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zei_gen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kö_nen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da_s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sie es noch </w:t>
            </w:r>
            <w:proofErr w:type="spellStart"/>
            <w:r w:rsidRPr="00A67B18">
              <w:rPr>
                <w:rFonts w:cstheme="minorHAnsi"/>
                <w:color w:val="000000"/>
                <w:sz w:val="32"/>
                <w:szCs w:val="32"/>
                <w:highlight w:val="cyan"/>
              </w:rPr>
              <w:t>i</w:t>
            </w:r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_mer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drau_f</w:t>
            </w:r>
            <w:r w:rsidRPr="00A54756">
              <w:rPr>
                <w:rFonts w:cstheme="minorHAnsi"/>
                <w:color w:val="000000"/>
                <w:sz w:val="32"/>
                <w:szCs w:val="32"/>
              </w:rPr>
              <w:t>haben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. Auf der </w:t>
            </w:r>
            <w:proofErr w:type="spellStart"/>
            <w:r w:rsidRPr="00A54756">
              <w:rPr>
                <w:rFonts w:cstheme="minorHAnsi"/>
                <w:color w:val="000000"/>
                <w:sz w:val="32"/>
                <w:szCs w:val="32"/>
              </w:rPr>
              <w:t>Juwele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wie Kingsley </w:t>
            </w:r>
            <w:proofErr w:type="spellStart"/>
            <w:r w:rsidRPr="00A54756">
              <w:rPr>
                <w:rFonts w:cstheme="minorHAnsi"/>
                <w:color w:val="000000"/>
                <w:sz w:val="32"/>
                <w:szCs w:val="32"/>
              </w:rPr>
              <w:t>Coman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, Serge </w:t>
            </w:r>
            <w:proofErr w:type="spellStart"/>
            <w:r w:rsidRPr="00A54756">
              <w:rPr>
                <w:rFonts w:cstheme="minorHAnsi"/>
                <w:color w:val="000000"/>
                <w:sz w:val="32"/>
                <w:szCs w:val="32"/>
              </w:rPr>
              <w:t>Gnabry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und Niklas </w:t>
            </w:r>
            <w:proofErr w:type="spellStart"/>
            <w:r w:rsidRPr="00A54756">
              <w:rPr>
                <w:rFonts w:cstheme="minorHAnsi"/>
                <w:color w:val="000000"/>
                <w:sz w:val="32"/>
                <w:szCs w:val="32"/>
              </w:rPr>
              <w:t>Süle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den nächsten </w:t>
            </w:r>
            <w:proofErr w:type="spellStart"/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Schri_t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ihrer </w:t>
            </w:r>
            <w:proofErr w:type="spellStart"/>
            <w:r w:rsidRPr="003D2416">
              <w:rPr>
                <w:rFonts w:cstheme="minorHAnsi"/>
                <w:color w:val="000000"/>
                <w:sz w:val="32"/>
                <w:szCs w:val="32"/>
                <w:highlight w:val="cyan"/>
              </w:rPr>
              <w:t>Entwi</w:t>
            </w:r>
            <w:r>
              <w:rPr>
                <w:rFonts w:cstheme="minorHAnsi"/>
                <w:color w:val="000000"/>
                <w:sz w:val="32"/>
                <w:szCs w:val="32"/>
                <w:highlight w:val="cyan"/>
              </w:rPr>
              <w:t>_</w:t>
            </w:r>
            <w:r w:rsidRPr="003D2416">
              <w:rPr>
                <w:rFonts w:cstheme="minorHAnsi"/>
                <w:color w:val="000000"/>
                <w:sz w:val="32"/>
                <w:szCs w:val="32"/>
                <w:highlight w:val="cyan"/>
              </w:rPr>
              <w:t>klung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 xml:space="preserve"> gehen </w:t>
            </w:r>
            <w:proofErr w:type="spellStart"/>
            <w:r w:rsidRPr="00586510">
              <w:rPr>
                <w:rFonts w:cstheme="minorHAnsi"/>
                <w:color w:val="000000"/>
                <w:sz w:val="32"/>
                <w:szCs w:val="32"/>
                <w:highlight w:val="cyan"/>
              </w:rPr>
              <w:t>kö_nen</w:t>
            </w:r>
            <w:proofErr w:type="spellEnd"/>
            <w:r w:rsidRPr="00A54756">
              <w:rPr>
                <w:rFonts w:cstheme="minorHAnsi"/>
                <w:color w:val="000000"/>
                <w:sz w:val="32"/>
                <w:szCs w:val="32"/>
              </w:rPr>
              <w:t>.</w:t>
            </w:r>
          </w:p>
        </w:tc>
      </w:tr>
    </w:tbl>
    <w:p w14:paraId="5893A801" w14:textId="77777777" w:rsidR="00B235B4" w:rsidRDefault="00B235B4"/>
    <w:p w14:paraId="32240644" w14:textId="14C0B900" w:rsidR="00672E79" w:rsidRDefault="00672E79"/>
    <w:p w14:paraId="195E4C13" w14:textId="3EDEAD97" w:rsidR="00485B94" w:rsidRDefault="00010F03" w:rsidP="00485B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85B94">
        <w:rPr>
          <w:sz w:val="24"/>
          <w:szCs w:val="24"/>
        </w:rPr>
        <w:t>Achten Sie sich beim Weiterlesen</w:t>
      </w:r>
      <w:r w:rsidR="000E2828">
        <w:rPr>
          <w:sz w:val="24"/>
          <w:szCs w:val="24"/>
        </w:rPr>
        <w:t xml:space="preserve"> des Kommentars</w:t>
      </w:r>
      <w:r w:rsidR="00485B94">
        <w:rPr>
          <w:sz w:val="24"/>
          <w:szCs w:val="24"/>
        </w:rPr>
        <w:t xml:space="preserve"> auf Wörter, deren Rechtschreibung der </w:t>
      </w:r>
    </w:p>
    <w:p w14:paraId="4252C72C" w14:textId="71CC1D62" w:rsidR="00485B94" w:rsidRDefault="00485B94" w:rsidP="00485B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E2828" w:rsidRPr="000E2828">
        <w:rPr>
          <w:sz w:val="24"/>
          <w:szCs w:val="24"/>
        </w:rPr>
        <w:t xml:space="preserve">3-Platz-Regel </w:t>
      </w:r>
      <w:r>
        <w:rPr>
          <w:sz w:val="24"/>
          <w:szCs w:val="24"/>
        </w:rPr>
        <w:t>entspr</w:t>
      </w:r>
      <w:r w:rsidR="00F830C5">
        <w:rPr>
          <w:sz w:val="24"/>
          <w:szCs w:val="24"/>
        </w:rPr>
        <w:t>icht</w:t>
      </w:r>
      <w:r>
        <w:rPr>
          <w:sz w:val="24"/>
          <w:szCs w:val="24"/>
        </w:rPr>
        <w:t>.</w:t>
      </w:r>
    </w:p>
    <w:p w14:paraId="0CC7D5EA" w14:textId="4692FE28" w:rsidR="00576E57" w:rsidRDefault="00576E57" w:rsidP="00485B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95DE3">
        <w:rPr>
          <w:sz w:val="24"/>
          <w:szCs w:val="24"/>
        </w:rPr>
        <w:t>Denken Sie d</w:t>
      </w:r>
      <w:r w:rsidR="00BC625C">
        <w:rPr>
          <w:sz w:val="24"/>
          <w:szCs w:val="24"/>
        </w:rPr>
        <w:t>a</w:t>
      </w:r>
      <w:r w:rsidR="00B95DE3">
        <w:rPr>
          <w:sz w:val="24"/>
          <w:szCs w:val="24"/>
        </w:rPr>
        <w:t>ran, dass diese Regel nur für den Stamm eines Wortes gilt.</w:t>
      </w:r>
    </w:p>
    <w:p w14:paraId="79E3575F" w14:textId="1279D14D" w:rsidR="002A6095" w:rsidRPr="00B058CD" w:rsidRDefault="00F830C5" w:rsidP="002A6095">
      <w:p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2A6095">
        <w:rPr>
          <w:sz w:val="24"/>
          <w:szCs w:val="24"/>
        </w:rPr>
        <w:t xml:space="preserve"> Finden Sie </w:t>
      </w:r>
      <w:r w:rsidR="00A11D10">
        <w:rPr>
          <w:sz w:val="24"/>
          <w:szCs w:val="24"/>
        </w:rPr>
        <w:t xml:space="preserve">zwei </w:t>
      </w:r>
      <w:r w:rsidR="002A6095">
        <w:rPr>
          <w:sz w:val="24"/>
          <w:szCs w:val="24"/>
        </w:rPr>
        <w:t>Ausnahme</w:t>
      </w:r>
      <w:r w:rsidR="00A11D10">
        <w:rPr>
          <w:sz w:val="24"/>
          <w:szCs w:val="24"/>
        </w:rPr>
        <w:t>n</w:t>
      </w:r>
      <w:r w:rsidR="002A6095">
        <w:rPr>
          <w:sz w:val="24"/>
          <w:szCs w:val="24"/>
        </w:rPr>
        <w:t xml:space="preserve">, </w:t>
      </w:r>
      <w:r w:rsidR="002A6095">
        <w:rPr>
          <w:color w:val="FF0000"/>
          <w:sz w:val="24"/>
          <w:szCs w:val="24"/>
        </w:rPr>
        <w:t>wo die Regel nicht zutrifft.</w:t>
      </w:r>
    </w:p>
    <w:p w14:paraId="0943A2C7" w14:textId="35EB0AE4" w:rsidR="00F830C5" w:rsidRDefault="00F830C5" w:rsidP="00485B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16B4D2" w14:textId="573CBB60" w:rsidR="00E253E5" w:rsidRDefault="00C47A5E" w:rsidP="00485B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Markieren Sie diese</w:t>
      </w:r>
      <w:r w:rsidR="00E253E5">
        <w:rPr>
          <w:sz w:val="24"/>
          <w:szCs w:val="24"/>
        </w:rPr>
        <w:t xml:space="preserve"> verschiedenfarbig-</w:t>
      </w:r>
    </w:p>
    <w:p w14:paraId="0D792FD1" w14:textId="6858FBEF" w:rsidR="00E253E5" w:rsidRDefault="00E253E5" w:rsidP="00485B9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1D2F057B" w14:textId="59D9B018" w:rsidR="00E253E5" w:rsidRDefault="00E253E5" w:rsidP="00E253E5">
      <w:pPr>
        <w:spacing w:after="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66C77">
        <w:rPr>
          <w:rFonts w:ascii="Calibri" w:hAnsi="Calibri"/>
          <w:sz w:val="24"/>
          <w:szCs w:val="24"/>
          <w:highlight w:val="yellow"/>
        </w:rPr>
        <w:t>Kurzer, betonter Vokal im Wortstamm und zwei verschiedene Konsonanten</w:t>
      </w:r>
    </w:p>
    <w:p w14:paraId="74B53A84" w14:textId="46556F86" w:rsidR="006D3365" w:rsidRDefault="006D3365" w:rsidP="006D3365">
      <w:pPr>
        <w:spacing w:after="0"/>
        <w:rPr>
          <w:rFonts w:ascii="Calibri" w:hAnsi="Calibri"/>
          <w:sz w:val="24"/>
          <w:szCs w:val="24"/>
        </w:rPr>
      </w:pPr>
    </w:p>
    <w:p w14:paraId="159D5912" w14:textId="3938D725" w:rsidR="006D3365" w:rsidRDefault="006D3365" w:rsidP="006D3365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  <w:r w:rsidRPr="00D66C77">
        <w:rPr>
          <w:rFonts w:ascii="Calibri" w:hAnsi="Calibri"/>
          <w:sz w:val="24"/>
          <w:szCs w:val="24"/>
          <w:highlight w:val="green"/>
        </w:rPr>
        <w:t>Kurzer, betonter Vokal im Wortstamm und zwei gleiche Konsonanten (=Doppelkonsonant)</w:t>
      </w:r>
    </w:p>
    <w:p w14:paraId="1A53A571" w14:textId="18FBF226" w:rsidR="00217B6E" w:rsidRDefault="00217B6E" w:rsidP="00217B6E">
      <w:pPr>
        <w:spacing w:after="0"/>
        <w:rPr>
          <w:rFonts w:ascii="Calibri" w:hAnsi="Calibri"/>
          <w:sz w:val="24"/>
          <w:szCs w:val="24"/>
        </w:rPr>
      </w:pPr>
    </w:p>
    <w:p w14:paraId="61EE41F2" w14:textId="70EEC937" w:rsidR="00217B6E" w:rsidRDefault="00217B6E" w:rsidP="00217B6E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  <w:r w:rsidRPr="00F23F7A">
        <w:rPr>
          <w:rFonts w:ascii="Calibri" w:hAnsi="Calibri"/>
          <w:sz w:val="24"/>
          <w:szCs w:val="24"/>
          <w:highlight w:val="red"/>
        </w:rPr>
        <w:t>Langer betonter Vokal oder Zwielaut im Wortstamm und ein Konsonant</w:t>
      </w:r>
    </w:p>
    <w:p w14:paraId="13AA291C" w14:textId="665F3EE7" w:rsidR="009324CD" w:rsidRDefault="009324CD" w:rsidP="00217B6E">
      <w:pPr>
        <w:spacing w:after="0"/>
        <w:rPr>
          <w:rFonts w:ascii="Calibri" w:hAnsi="Calibri"/>
          <w:sz w:val="24"/>
          <w:szCs w:val="24"/>
        </w:rPr>
      </w:pPr>
    </w:p>
    <w:p w14:paraId="6EFD0C24" w14:textId="49917A06" w:rsidR="00A11D10" w:rsidRDefault="00A11D10" w:rsidP="00217B6E">
      <w:pPr>
        <w:spacing w:after="0"/>
        <w:rPr>
          <w:rFonts w:ascii="Calibri" w:hAnsi="Calibri"/>
          <w:sz w:val="24"/>
          <w:szCs w:val="24"/>
        </w:rPr>
      </w:pPr>
      <w:r w:rsidRPr="00A11D10">
        <w:rPr>
          <w:rFonts w:ascii="Calibri" w:hAnsi="Calibri"/>
          <w:sz w:val="24"/>
          <w:szCs w:val="24"/>
        </w:rPr>
        <w:t xml:space="preserve">    </w:t>
      </w:r>
      <w:r w:rsidRPr="000038FF">
        <w:rPr>
          <w:rFonts w:ascii="Calibri" w:hAnsi="Calibri"/>
          <w:sz w:val="24"/>
          <w:szCs w:val="24"/>
          <w:highlight w:val="cyan"/>
        </w:rPr>
        <w:t>Ausnahme</w:t>
      </w:r>
      <w:r w:rsidRPr="004E51A6">
        <w:rPr>
          <w:rFonts w:ascii="Calibri" w:hAnsi="Calibri"/>
          <w:sz w:val="24"/>
          <w:szCs w:val="24"/>
          <w:highlight w:val="cyan"/>
        </w:rPr>
        <w:t>n</w:t>
      </w:r>
    </w:p>
    <w:p w14:paraId="3055578B" w14:textId="77777777" w:rsidR="00485B94" w:rsidRDefault="00485B94" w:rsidP="00485B94">
      <w:pPr>
        <w:spacing w:after="0"/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B724B" w14:paraId="3BBB7043" w14:textId="77777777" w:rsidTr="007B724B">
        <w:tc>
          <w:tcPr>
            <w:tcW w:w="9062" w:type="dxa"/>
            <w:shd w:val="clear" w:color="auto" w:fill="D9D9D9" w:themeFill="background1" w:themeFillShade="D9"/>
          </w:tcPr>
          <w:p w14:paraId="62AA1D58" w14:textId="77777777" w:rsidR="007B724B" w:rsidRDefault="007B724B" w:rsidP="007B724B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  <w:p w14:paraId="20CE8BB7" w14:textId="2ED2A8FF" w:rsidR="007B724B" w:rsidRDefault="007B724B" w:rsidP="007B724B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23F7A">
              <w:rPr>
                <w:rFonts w:asciiTheme="minorHAnsi" w:hAnsiTheme="minorHAnsi" w:cstheme="minorHAnsi"/>
                <w:color w:val="000000"/>
                <w:highlight w:val="green"/>
              </w:rPr>
              <w:t>Dass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sie in gro</w:t>
            </w:r>
            <w:r>
              <w:rPr>
                <w:rFonts w:asciiTheme="minorHAnsi" w:hAnsiTheme="minorHAnsi" w:cstheme="minorHAnsi"/>
                <w:color w:val="000000"/>
              </w:rPr>
              <w:t>ss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en Spielen noch immer überraschen können, bewiesen sie bereits am 11. Spieltag. Zwar verloren die Münchner 2:3 bei Borussia Dortmund, zeigten aber über weite Strecken eine starke Vorstellung. Kovac </w:t>
            </w:r>
            <w:r w:rsidRPr="00601054">
              <w:rPr>
                <w:rFonts w:asciiTheme="minorHAnsi" w:hAnsiTheme="minorHAnsi" w:cstheme="minorHAnsi"/>
                <w:color w:val="000000"/>
                <w:highlight w:val="yellow"/>
              </w:rPr>
              <w:t>stand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bereits in dieser Partie mit dem Rücken zur Wand, es war eine Schicksals-Woche für den Trainer. Die Stimmung </w:t>
            </w:r>
            <w:r w:rsidRPr="00FC2BA6">
              <w:rPr>
                <w:rFonts w:asciiTheme="minorHAnsi" w:hAnsiTheme="minorHAnsi" w:cstheme="minorHAnsi"/>
                <w:color w:val="000000"/>
                <w:highlight w:val="cyan"/>
              </w:rPr>
              <w:t>in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der Mannschaft war schlecht, Interna drangen nach au</w:t>
            </w:r>
            <w:r>
              <w:rPr>
                <w:rFonts w:asciiTheme="minorHAnsi" w:hAnsiTheme="minorHAnsi" w:cstheme="minorHAnsi"/>
                <w:color w:val="000000"/>
              </w:rPr>
              <w:t>ss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en. Die Kovac-Elf spielte beim BVB aber mit viel Herz und viel Tempo. Man verlor lediglich, </w:t>
            </w:r>
            <w:r w:rsidRPr="00524A6E">
              <w:rPr>
                <w:rFonts w:asciiTheme="minorHAnsi" w:hAnsiTheme="minorHAnsi" w:cstheme="minorHAnsi"/>
                <w:color w:val="000000"/>
                <w:highlight w:val="red"/>
              </w:rPr>
              <w:t>weil</w:t>
            </w:r>
            <w:r w:rsidRPr="00AB129F">
              <w:rPr>
                <w:rFonts w:asciiTheme="minorHAnsi" w:hAnsiTheme="minorHAnsi" w:cstheme="minorHAnsi"/>
                <w:color w:val="000000"/>
              </w:rPr>
              <w:t xml:space="preserve"> man taktische Fehler beging und sich nach zweimaliger Führung nicht zurückzog.</w:t>
            </w:r>
          </w:p>
          <w:p w14:paraId="2B356DA0" w14:textId="77777777" w:rsidR="007B724B" w:rsidRDefault="007B724B">
            <w:pPr>
              <w:rPr>
                <w:sz w:val="24"/>
                <w:szCs w:val="24"/>
              </w:rPr>
            </w:pPr>
          </w:p>
        </w:tc>
      </w:tr>
    </w:tbl>
    <w:p w14:paraId="5A497DEC" w14:textId="77777777" w:rsidR="007B724B" w:rsidRPr="00010F03" w:rsidRDefault="007B724B">
      <w:pPr>
        <w:rPr>
          <w:sz w:val="24"/>
          <w:szCs w:val="24"/>
        </w:rPr>
      </w:pPr>
    </w:p>
    <w:p w14:paraId="2B113EB0" w14:textId="78FFBBE0" w:rsidR="00672E79" w:rsidRDefault="00672E79"/>
    <w:p w14:paraId="02C53B46" w14:textId="77777777" w:rsidR="0045690B" w:rsidRDefault="0045690B" w:rsidP="00970B19">
      <w:pPr>
        <w:spacing w:after="0"/>
      </w:pPr>
    </w:p>
    <w:p w14:paraId="34B89B57" w14:textId="77777777" w:rsidR="0045690B" w:rsidRDefault="0045690B" w:rsidP="00970B19">
      <w:pPr>
        <w:spacing w:after="0"/>
      </w:pPr>
    </w:p>
    <w:p w14:paraId="1F86D1DD" w14:textId="01F7E0D5" w:rsidR="0045690B" w:rsidRDefault="0045690B" w:rsidP="00970B19">
      <w:pPr>
        <w:spacing w:after="0"/>
      </w:pPr>
    </w:p>
    <w:p w14:paraId="1D78EDB3" w14:textId="4343A6D9" w:rsidR="009324CD" w:rsidRDefault="009324CD" w:rsidP="00970B19">
      <w:pPr>
        <w:spacing w:after="0"/>
      </w:pPr>
    </w:p>
    <w:p w14:paraId="5049F6C0" w14:textId="77777777" w:rsidR="00A11D10" w:rsidRDefault="00A11D10" w:rsidP="00970B19">
      <w:pPr>
        <w:spacing w:after="0"/>
      </w:pPr>
    </w:p>
    <w:p w14:paraId="23E3D109" w14:textId="73CE66C8" w:rsidR="00970B19" w:rsidRDefault="00BB066B" w:rsidP="00970B19">
      <w:pPr>
        <w:spacing w:after="0"/>
      </w:pPr>
      <w:r>
        <w:t xml:space="preserve">5. </w:t>
      </w:r>
      <w:proofErr w:type="spellStart"/>
      <w:r w:rsidR="00970B19">
        <w:t>Tototipp</w:t>
      </w:r>
      <w:proofErr w:type="spellEnd"/>
    </w:p>
    <w:p w14:paraId="3B9FC903" w14:textId="55ACFB66" w:rsidR="00FA6291" w:rsidRDefault="00970B19" w:rsidP="00970B19">
      <w:pPr>
        <w:spacing w:after="0"/>
      </w:pPr>
      <w:r>
        <w:t xml:space="preserve">    </w:t>
      </w:r>
      <w:r w:rsidR="00FA6291">
        <w:t xml:space="preserve">Wenn die Zeit reicht, </w:t>
      </w:r>
      <w:r w:rsidR="007F5C6D">
        <w:t>dann lesen Sie den Schluss des Kommentars und füllen die Tabelle aus</w:t>
      </w:r>
      <w:r w:rsidR="004E4645">
        <w:t>. Einige</w:t>
      </w:r>
    </w:p>
    <w:p w14:paraId="68355FAE" w14:textId="45B03625" w:rsidR="004E4645" w:rsidRDefault="004E4645" w:rsidP="00970B19">
      <w:pPr>
        <w:spacing w:after="0"/>
      </w:pPr>
      <w:r>
        <w:t xml:space="preserve">    Informationen dazu finden Sie auch</w:t>
      </w:r>
      <w:r w:rsidR="006D7678">
        <w:t xml:space="preserve"> in den bereits gelesen</w:t>
      </w:r>
      <w:r w:rsidR="00A757AB">
        <w:t>en</w:t>
      </w:r>
      <w:r w:rsidR="006D7678">
        <w:t xml:space="preserve"> Abschnitten</w:t>
      </w:r>
      <w:r w:rsidR="008B0CF5">
        <w:t>.</w:t>
      </w:r>
      <w:r w:rsidR="006D7678">
        <w:t xml:space="preserve"> </w:t>
      </w:r>
    </w:p>
    <w:p w14:paraId="329E67D1" w14:textId="2864DBC4" w:rsidR="00970B19" w:rsidRDefault="00FA6291" w:rsidP="00970B19">
      <w:pPr>
        <w:spacing w:after="0"/>
      </w:pPr>
      <w:r>
        <w:t xml:space="preserve">    </w:t>
      </w:r>
      <w:r w:rsidR="00BF0D44">
        <w:t>Geben</w:t>
      </w:r>
      <w:r w:rsidR="00970B19">
        <w:t xml:space="preserve"> Sie</w:t>
      </w:r>
      <w:r w:rsidR="005954DC">
        <w:t xml:space="preserve"> nun</w:t>
      </w:r>
      <w:r w:rsidR="00970B19">
        <w:t xml:space="preserve"> für das heutige </w:t>
      </w:r>
      <w:proofErr w:type="spellStart"/>
      <w:r w:rsidR="00970B19">
        <w:t>Achtelsfina</w:t>
      </w:r>
      <w:r w:rsidR="007B7644">
        <w:t>lspiel</w:t>
      </w:r>
      <w:proofErr w:type="spellEnd"/>
      <w:r w:rsidR="007B7644">
        <w:t xml:space="preserve"> </w:t>
      </w:r>
      <w:r w:rsidR="00BD26ED">
        <w:t xml:space="preserve">Ihren </w:t>
      </w:r>
      <w:proofErr w:type="spellStart"/>
      <w:r w:rsidR="003A2A64">
        <w:t>Tototipp</w:t>
      </w:r>
      <w:proofErr w:type="spellEnd"/>
      <w:r w:rsidR="003A2A64">
        <w:t xml:space="preserve"> ab</w:t>
      </w:r>
      <w:r w:rsidR="0049513C">
        <w:t>.</w:t>
      </w:r>
    </w:p>
    <w:p w14:paraId="5887D256" w14:textId="163C2ED0" w:rsidR="003510F8" w:rsidRDefault="003510F8" w:rsidP="00970B19">
      <w:pPr>
        <w:spacing w:after="0"/>
      </w:pPr>
      <w:r>
        <w:t xml:space="preserve">    Schreiben Sie Ihr erhofftes Resultat unten in das Schema.</w:t>
      </w:r>
    </w:p>
    <w:p w14:paraId="0317B214" w14:textId="16BA904B" w:rsidR="0045690B" w:rsidRDefault="005954DC" w:rsidP="004C4DBA">
      <w:pPr>
        <w:spacing w:after="0"/>
      </w:pPr>
      <w:r>
        <w:t xml:space="preserve">    Wer </w:t>
      </w:r>
      <w:r w:rsidR="00C86C36">
        <w:t>ri</w:t>
      </w:r>
      <w:r w:rsidR="00CE5BAF">
        <w:t xml:space="preserve">chtig tippt, </w:t>
      </w:r>
      <w:r w:rsidR="0092145B">
        <w:t>bekommt</w:t>
      </w:r>
      <w:r w:rsidR="00D84815">
        <w:t xml:space="preserve"> in der nächsten Pause ein Getränk nach Wahl.</w:t>
      </w:r>
    </w:p>
    <w:p w14:paraId="458DD9AE" w14:textId="2FDE790F" w:rsidR="00AF0AB9" w:rsidRPr="004C4DBA" w:rsidRDefault="0088457B" w:rsidP="004C4DBA">
      <w:pPr>
        <w:spacing w:after="0"/>
      </w:pPr>
      <w:r>
        <w:rPr>
          <w:noProof/>
        </w:rPr>
        <w:drawing>
          <wp:anchor distT="0" distB="0" distL="114300" distR="114300" simplePos="0" relativeHeight="251651071" behindDoc="1" locked="0" layoutInCell="1" allowOverlap="1" wp14:anchorId="69BF9CF0" wp14:editId="45E225DF">
            <wp:simplePos x="0" y="0"/>
            <wp:positionH relativeFrom="column">
              <wp:posOffset>3596005</wp:posOffset>
            </wp:positionH>
            <wp:positionV relativeFrom="paragraph">
              <wp:posOffset>156210</wp:posOffset>
            </wp:positionV>
            <wp:extent cx="930910" cy="446405"/>
            <wp:effectExtent l="0" t="0" r="2540" b="0"/>
            <wp:wrapTight wrapText="bothSides">
              <wp:wrapPolygon edited="0">
                <wp:start x="0" y="0"/>
                <wp:lineTo x="0" y="20279"/>
                <wp:lineTo x="21217" y="20279"/>
                <wp:lineTo x="21217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B1C">
        <w:rPr>
          <w:noProof/>
        </w:rPr>
        <w:drawing>
          <wp:anchor distT="0" distB="0" distL="114300" distR="114300" simplePos="0" relativeHeight="251652096" behindDoc="1" locked="0" layoutInCell="1" allowOverlap="1" wp14:anchorId="1A4EE594" wp14:editId="04F3E3F5">
            <wp:simplePos x="0" y="0"/>
            <wp:positionH relativeFrom="column">
              <wp:posOffset>1020445</wp:posOffset>
            </wp:positionH>
            <wp:positionV relativeFrom="paragraph">
              <wp:posOffset>87630</wp:posOffset>
            </wp:positionV>
            <wp:extent cx="1153795" cy="541020"/>
            <wp:effectExtent l="0" t="0" r="8255" b="0"/>
            <wp:wrapTight wrapText="bothSides">
              <wp:wrapPolygon edited="0">
                <wp:start x="0" y="0"/>
                <wp:lineTo x="0" y="20535"/>
                <wp:lineTo x="21398" y="20535"/>
                <wp:lineTo x="21398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4B562" w14:textId="45095FF1" w:rsidR="00AF0AB9" w:rsidRPr="00AF0AB9" w:rsidRDefault="0088457B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046" behindDoc="1" locked="0" layoutInCell="1" allowOverlap="1" wp14:anchorId="407221CE" wp14:editId="4DCF13F4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684800" cy="619200"/>
            <wp:effectExtent l="0" t="0" r="0" b="9525"/>
            <wp:wrapTight wrapText="bothSides">
              <wp:wrapPolygon edited="0">
                <wp:start x="0" y="0"/>
                <wp:lineTo x="0" y="21268"/>
                <wp:lineTo x="21250" y="21268"/>
                <wp:lineTo x="21250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AB9">
        <w:rPr>
          <w:sz w:val="24"/>
          <w:szCs w:val="24"/>
        </w:rPr>
        <w:t xml:space="preserve">                            </w:t>
      </w:r>
      <w:r w:rsidR="00AF0AB9">
        <w:rPr>
          <w:b/>
          <w:sz w:val="24"/>
          <w:szCs w:val="24"/>
        </w:rPr>
        <w:t xml:space="preserve">      </w:t>
      </w:r>
      <w:r w:rsidR="00AF0AB9" w:rsidRPr="00AF0AB9">
        <w:rPr>
          <w:noProof/>
        </w:rPr>
        <w:t xml:space="preserve"> </w:t>
      </w:r>
    </w:p>
    <w:p w14:paraId="7A0F743F" w14:textId="77777777" w:rsidR="00AF0AB9" w:rsidRDefault="00AF0AB9">
      <w:pPr>
        <w:rPr>
          <w:sz w:val="24"/>
          <w:szCs w:val="24"/>
        </w:rPr>
      </w:pPr>
    </w:p>
    <w:p w14:paraId="5B45BDB9" w14:textId="77777777" w:rsidR="00CB59ED" w:rsidRDefault="00CB59ED" w:rsidP="00CB59ED">
      <w:pPr>
        <w:pStyle w:val="StandardWeb"/>
        <w:spacing w:before="0" w:beforeAutospacing="0" w:after="0" w:afterAutospacing="0" w:line="360" w:lineRule="atLeast"/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CB59ED" w14:paraId="24AC3E71" w14:textId="77777777" w:rsidTr="00CB59ED">
        <w:tc>
          <w:tcPr>
            <w:tcW w:w="9062" w:type="dxa"/>
            <w:shd w:val="clear" w:color="auto" w:fill="D9D9D9" w:themeFill="background1" w:themeFillShade="D9"/>
          </w:tcPr>
          <w:p w14:paraId="4EBD46FD" w14:textId="6C7AF90E" w:rsidR="00CB59ED" w:rsidRPr="008F0BC6" w:rsidRDefault="00CB59ED" w:rsidP="001B2025">
            <w:pPr>
              <w:pStyle w:val="StandardWeb"/>
              <w:spacing w:before="24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17CB0">
              <w:rPr>
                <w:rFonts w:asciiTheme="minorHAnsi" w:hAnsiTheme="minorHAnsi" w:cstheme="minorHAnsi"/>
              </w:rPr>
              <w:t>Solche Fehler dürfen gegen die konterstarken Liverpooler natürlich nicht passieren, aber gewiss wird Kovac seine Lehren daraus gezogen haben. Übrigens: Motivations-</w:t>
            </w:r>
            <w:r w:rsidRPr="008F0BC6">
              <w:rPr>
                <w:rFonts w:asciiTheme="minorHAnsi" w:hAnsiTheme="minorHAnsi" w:cstheme="minorHAnsi"/>
              </w:rPr>
              <w:t xml:space="preserve">Künstler </w:t>
            </w:r>
            <w:hyperlink r:id="rId12" w:tgtFrame="_blank" w:tooltip="Anzeige: Hier geht´s zu Klopp´s Biographie [powered by kontextR]" w:history="1">
              <w:r w:rsidRPr="008F0BC6">
                <w:rPr>
                  <w:rStyle w:val="Hyperlink"/>
                  <w:rFonts w:asciiTheme="minorHAnsi" w:hAnsiTheme="minorHAnsi" w:cstheme="minorHAnsi"/>
                  <w:color w:val="auto"/>
                  <w:u w:val="none"/>
                </w:rPr>
                <w:t>Jürgen Klopp</w:t>
              </w:r>
            </w:hyperlink>
            <w:r w:rsidRPr="008F0BC6">
              <w:rPr>
                <w:rFonts w:asciiTheme="minorHAnsi" w:hAnsiTheme="minorHAnsi" w:cstheme="minorHAnsi"/>
              </w:rPr>
              <w:t xml:space="preserve"> wird nach der Auslosung sicher auch nicht zum Jubelsturm angesetzt haben.</w:t>
            </w:r>
          </w:p>
          <w:p w14:paraId="4E593C8A" w14:textId="77777777" w:rsidR="00CB59ED" w:rsidRDefault="00CB59ED" w:rsidP="00E75090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17CB0">
              <w:rPr>
                <w:rFonts w:asciiTheme="minorHAnsi" w:hAnsiTheme="minorHAnsi" w:cstheme="minorHAnsi"/>
              </w:rPr>
              <w:t xml:space="preserve">Zwar ist das Selbstvertrauen an der </w:t>
            </w:r>
            <w:proofErr w:type="spellStart"/>
            <w:r w:rsidRPr="00F17CB0">
              <w:rPr>
                <w:rFonts w:asciiTheme="minorHAnsi" w:hAnsiTheme="minorHAnsi" w:cstheme="minorHAnsi"/>
              </w:rPr>
              <w:t>Anfield</w:t>
            </w:r>
            <w:proofErr w:type="spellEnd"/>
            <w:r w:rsidRPr="00F17CB0">
              <w:rPr>
                <w:rFonts w:asciiTheme="minorHAnsi" w:hAnsiTheme="minorHAnsi" w:cstheme="minorHAnsi"/>
              </w:rPr>
              <w:t xml:space="preserve"> Road derzeit förmlich zu greifen, auswärts aber haben die Reds in dieser Saison, immerhin Vorjahres-Finalist, in der Champions League noch gar nichts geholt. 0:1 in Neapel, 0:2 bei Roter Stern Belgrad und die 1:2-Pleite in Paris. Hinzu kommt der Vorteil der Bayern, dass das Rückspiel in der Allianz Arena stattfindet.</w:t>
            </w:r>
          </w:p>
          <w:p w14:paraId="1972ECE2" w14:textId="39DBFF43" w:rsidR="00CB59ED" w:rsidRPr="00E75090" w:rsidRDefault="00CB59ED" w:rsidP="00E75090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</w:rPr>
            </w:pPr>
            <w:r w:rsidRPr="00F17CB0">
              <w:rPr>
                <w:rFonts w:asciiTheme="minorHAnsi" w:hAnsiTheme="minorHAnsi" w:cstheme="minorHAnsi"/>
              </w:rPr>
              <w:t>Blenden lassen darf man sich auch nicht vor den Transferausgaben der Liverpooler. Seit 2014 gaben die Bayern rund 339 Mi</w:t>
            </w:r>
            <w:r w:rsidR="00E75090">
              <w:rPr>
                <w:rFonts w:asciiTheme="minorHAnsi" w:hAnsiTheme="minorHAnsi" w:cstheme="minorHAnsi"/>
              </w:rPr>
              <w:t>o.</w:t>
            </w:r>
            <w:r w:rsidRPr="00F17CB0">
              <w:rPr>
                <w:rFonts w:asciiTheme="minorHAnsi" w:hAnsiTheme="minorHAnsi" w:cstheme="minorHAnsi"/>
              </w:rPr>
              <w:t xml:space="preserve"> Euro für Transfers aus, Liverpool knapp 707 Mi</w:t>
            </w:r>
            <w:r w:rsidR="00E75090">
              <w:rPr>
                <w:rFonts w:asciiTheme="minorHAnsi" w:hAnsiTheme="minorHAnsi" w:cstheme="minorHAnsi"/>
              </w:rPr>
              <w:t>o.</w:t>
            </w:r>
            <w:r w:rsidRPr="00F17CB0">
              <w:rPr>
                <w:rFonts w:asciiTheme="minorHAnsi" w:hAnsiTheme="minorHAnsi" w:cstheme="minorHAnsi"/>
              </w:rPr>
              <w:t xml:space="preserve"> Euro. Natürlich sucht ihre Power-Offensive um Mohamed Salah, </w:t>
            </w:r>
            <w:proofErr w:type="spellStart"/>
            <w:r w:rsidRPr="00F17CB0">
              <w:rPr>
                <w:rFonts w:asciiTheme="minorHAnsi" w:hAnsiTheme="minorHAnsi" w:cstheme="minorHAnsi"/>
              </w:rPr>
              <w:t>Sadio</w:t>
            </w:r>
            <w:proofErr w:type="spellEnd"/>
            <w:r w:rsidRPr="00F17CB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17CB0">
              <w:rPr>
                <w:rFonts w:asciiTheme="minorHAnsi" w:hAnsiTheme="minorHAnsi" w:cstheme="minorHAnsi"/>
              </w:rPr>
              <w:t>Mané</w:t>
            </w:r>
            <w:proofErr w:type="spellEnd"/>
            <w:r w:rsidRPr="00F17CB0">
              <w:rPr>
                <w:rFonts w:asciiTheme="minorHAnsi" w:hAnsiTheme="minorHAnsi" w:cstheme="minorHAnsi"/>
              </w:rPr>
              <w:t xml:space="preserve"> und Robert Firmino derzeit europaweit ihresgleichen, ansonsten ist der Kader aber nicht besser als der des FC Bayern.</w:t>
            </w:r>
          </w:p>
          <w:p w14:paraId="68F6518C" w14:textId="77777777" w:rsidR="00CB59ED" w:rsidRDefault="00CB59ED" w:rsidP="00E75090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17CB0">
              <w:rPr>
                <w:rFonts w:asciiTheme="minorHAnsi" w:hAnsiTheme="minorHAnsi" w:cstheme="minorHAnsi"/>
              </w:rPr>
              <w:t>Ein weiterer Vorteil: Im Hinspiel wird Abwehr-Kante Virgil van Dijk (der teuerste Verteidiger der Welt) gelbgesperrt fehlen. Robert Lewandowski wird es freuen.</w:t>
            </w:r>
          </w:p>
          <w:p w14:paraId="25BB0BBD" w14:textId="7D1A4D52" w:rsidR="00CB59ED" w:rsidRDefault="00CB59ED" w:rsidP="00E75090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</w:rPr>
              <w:t>Stand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 xml:space="preserve"> j</w:t>
            </w:r>
            <w:r w:rsidRPr="00AB129F">
              <w:rPr>
                <w:rFonts w:asciiTheme="minorHAnsi" w:hAnsiTheme="minorHAnsi" w:cstheme="minorHAnsi"/>
                <w:color w:val="000000"/>
              </w:rPr>
              <w:t>etzt mögen die Bayern zwar Außenseiter sein, diese Rolle kann aber zum großen Vorteil werden - vor allem für Kovac.</w:t>
            </w:r>
          </w:p>
          <w:p w14:paraId="7E19A477" w14:textId="77777777" w:rsidR="001B2025" w:rsidRDefault="005E7923" w:rsidP="001B2025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  <w:r w:rsidRPr="005E7923">
              <w:rPr>
                <w:rFonts w:asciiTheme="minorHAnsi" w:hAnsiTheme="minorHAnsi" w:cstheme="minorHAnsi"/>
                <w:color w:val="000000"/>
              </w:rPr>
              <w:t>Am 13. März könnte der Inhalt einer SMS dann lauten: "Ciao Liverpool".</w:t>
            </w:r>
          </w:p>
          <w:p w14:paraId="6126B2F5" w14:textId="6C6BC962" w:rsidR="001B2025" w:rsidRPr="001B2025" w:rsidRDefault="001B2025" w:rsidP="001B2025">
            <w:pPr>
              <w:pStyle w:val="StandardWeb"/>
              <w:spacing w:before="0" w:beforeAutospacing="0" w:after="0" w:afterAutospacing="0" w:line="360" w:lineRule="atLeast"/>
              <w:jc w:val="both"/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</w:tc>
      </w:tr>
    </w:tbl>
    <w:p w14:paraId="3ACFD90F" w14:textId="77777777" w:rsidR="00FA45BC" w:rsidRPr="00672E79" w:rsidRDefault="00FA45BC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0AB9" w14:paraId="22D5316D" w14:textId="77777777" w:rsidTr="00D84815">
        <w:tc>
          <w:tcPr>
            <w:tcW w:w="4531" w:type="dxa"/>
          </w:tcPr>
          <w:p w14:paraId="52C6EDB0" w14:textId="77777777" w:rsidR="00AF0AB9" w:rsidRDefault="00FA45BC">
            <w:r>
              <w:t>Was für Liverpool spricht</w:t>
            </w:r>
          </w:p>
          <w:p w14:paraId="34995F97" w14:textId="77777777" w:rsidR="00AF0AB9" w:rsidRDefault="00AF0AB9"/>
        </w:tc>
        <w:tc>
          <w:tcPr>
            <w:tcW w:w="4531" w:type="dxa"/>
          </w:tcPr>
          <w:p w14:paraId="7AF4F7D9" w14:textId="77777777" w:rsidR="00AF0AB9" w:rsidRDefault="00FA45BC">
            <w:r>
              <w:t>Was für Bayern München spricht</w:t>
            </w:r>
          </w:p>
        </w:tc>
      </w:tr>
      <w:tr w:rsidR="00AF0AB9" w:rsidRPr="00C12553" w14:paraId="4EA86C3C" w14:textId="77777777" w:rsidTr="00D84815">
        <w:tc>
          <w:tcPr>
            <w:tcW w:w="4531" w:type="dxa"/>
          </w:tcPr>
          <w:p w14:paraId="67D5E428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39ED044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</w:tr>
      <w:tr w:rsidR="00AF0AB9" w:rsidRPr="00C12553" w14:paraId="068C3B02" w14:textId="77777777" w:rsidTr="00D84815">
        <w:tc>
          <w:tcPr>
            <w:tcW w:w="4531" w:type="dxa"/>
          </w:tcPr>
          <w:p w14:paraId="2E4D2818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6107E294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</w:tr>
      <w:tr w:rsidR="00AF0AB9" w:rsidRPr="00C12553" w14:paraId="45FA305E" w14:textId="77777777" w:rsidTr="00D84815">
        <w:tc>
          <w:tcPr>
            <w:tcW w:w="4531" w:type="dxa"/>
          </w:tcPr>
          <w:p w14:paraId="4CC07D23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0F8D9783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</w:tr>
      <w:tr w:rsidR="00AF0AB9" w:rsidRPr="00C12553" w14:paraId="20D1B4BF" w14:textId="77777777" w:rsidTr="00D84815">
        <w:tc>
          <w:tcPr>
            <w:tcW w:w="4531" w:type="dxa"/>
          </w:tcPr>
          <w:p w14:paraId="2A1E4D55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67897EC8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</w:tr>
      <w:tr w:rsidR="00AF0AB9" w:rsidRPr="00C12553" w14:paraId="39778A86" w14:textId="77777777" w:rsidTr="00D84815">
        <w:tc>
          <w:tcPr>
            <w:tcW w:w="4531" w:type="dxa"/>
          </w:tcPr>
          <w:p w14:paraId="280FC10E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F6DFC5D" w14:textId="77777777" w:rsidR="00AF0AB9" w:rsidRPr="00C12553" w:rsidRDefault="00AF0AB9">
            <w:pPr>
              <w:rPr>
                <w:sz w:val="28"/>
                <w:szCs w:val="28"/>
              </w:rPr>
            </w:pPr>
          </w:p>
        </w:tc>
      </w:tr>
      <w:tr w:rsidR="00C12553" w:rsidRPr="00C12553" w14:paraId="5D5A8F15" w14:textId="77777777" w:rsidTr="00D84815">
        <w:tc>
          <w:tcPr>
            <w:tcW w:w="4531" w:type="dxa"/>
          </w:tcPr>
          <w:p w14:paraId="4FD5E251" w14:textId="77777777" w:rsidR="00C12553" w:rsidRPr="00C12553" w:rsidRDefault="00C12553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5B581640" w14:textId="77777777" w:rsidR="00C12553" w:rsidRPr="00C12553" w:rsidRDefault="00C12553">
            <w:pPr>
              <w:rPr>
                <w:sz w:val="28"/>
                <w:szCs w:val="28"/>
              </w:rPr>
            </w:pPr>
          </w:p>
        </w:tc>
      </w:tr>
    </w:tbl>
    <w:p w14:paraId="5D12D909" w14:textId="36C1121A" w:rsidR="00AF0AB9" w:rsidRDefault="00AF0AB9">
      <w:pPr>
        <w:rPr>
          <w:b/>
          <w:sz w:val="28"/>
          <w:szCs w:val="28"/>
        </w:rPr>
      </w:pPr>
    </w:p>
    <w:p w14:paraId="2CB23C5A" w14:textId="29EBF51B" w:rsidR="00F04B1C" w:rsidRDefault="00F04B1C">
      <w:pPr>
        <w:rPr>
          <w:b/>
          <w:sz w:val="28"/>
          <w:szCs w:val="28"/>
        </w:rPr>
      </w:pPr>
    </w:p>
    <w:p w14:paraId="5C26E419" w14:textId="5B09845F" w:rsidR="00F04B1C" w:rsidRDefault="00F04B1C">
      <w:pPr>
        <w:rPr>
          <w:b/>
          <w:sz w:val="28"/>
          <w:szCs w:val="28"/>
        </w:rPr>
      </w:pPr>
    </w:p>
    <w:p w14:paraId="172822EE" w14:textId="79D0C5F2" w:rsidR="00F04B1C" w:rsidRDefault="00F04B1C">
      <w:pPr>
        <w:rPr>
          <w:b/>
          <w:sz w:val="28"/>
          <w:szCs w:val="28"/>
        </w:rPr>
      </w:pPr>
    </w:p>
    <w:p w14:paraId="5946CBAD" w14:textId="0C0081F2" w:rsidR="00F04B1C" w:rsidRDefault="00F04B1C">
      <w:pPr>
        <w:rPr>
          <w:b/>
          <w:sz w:val="28"/>
          <w:szCs w:val="28"/>
        </w:rPr>
      </w:pPr>
    </w:p>
    <w:p w14:paraId="0A85C914" w14:textId="497FC587" w:rsidR="00F04B1C" w:rsidRDefault="00F04B1C">
      <w:pPr>
        <w:rPr>
          <w:b/>
          <w:sz w:val="28"/>
          <w:szCs w:val="28"/>
        </w:rPr>
      </w:pPr>
    </w:p>
    <w:p w14:paraId="45C9ADE6" w14:textId="652132EF" w:rsidR="00F04B1C" w:rsidRDefault="00F04B1C">
      <w:pPr>
        <w:rPr>
          <w:b/>
          <w:sz w:val="28"/>
          <w:szCs w:val="28"/>
        </w:rPr>
      </w:pPr>
    </w:p>
    <w:p w14:paraId="45ABE79F" w14:textId="77777777" w:rsidR="00F04B1C" w:rsidRPr="00AF0AB9" w:rsidRDefault="00F04B1C">
      <w:pPr>
        <w:rPr>
          <w:b/>
          <w:sz w:val="28"/>
          <w:szCs w:val="28"/>
        </w:rPr>
      </w:pPr>
    </w:p>
    <w:sectPr w:rsidR="00F04B1C" w:rsidRPr="00AF0AB9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5C2B8" w14:textId="77777777" w:rsidR="00E82241" w:rsidRDefault="00E82241" w:rsidP="003373D7">
      <w:pPr>
        <w:spacing w:after="0" w:line="240" w:lineRule="auto"/>
      </w:pPr>
      <w:r>
        <w:separator/>
      </w:r>
    </w:p>
  </w:endnote>
  <w:endnote w:type="continuationSeparator" w:id="0">
    <w:p w14:paraId="6BEAEB09" w14:textId="77777777" w:rsidR="00E82241" w:rsidRDefault="00E82241" w:rsidP="00337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1584353"/>
      <w:docPartObj>
        <w:docPartGallery w:val="Page Numbers (Bottom of Page)"/>
        <w:docPartUnique/>
      </w:docPartObj>
    </w:sdtPr>
    <w:sdtEndPr/>
    <w:sdtContent>
      <w:p w14:paraId="6C7C2FC3" w14:textId="2A097F70" w:rsidR="00630B9B" w:rsidRDefault="00630B9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B106704" w14:textId="77777777" w:rsidR="00630B9B" w:rsidRDefault="00630B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A3C79" w14:textId="77777777" w:rsidR="00E82241" w:rsidRDefault="00E82241" w:rsidP="003373D7">
      <w:pPr>
        <w:spacing w:after="0" w:line="240" w:lineRule="auto"/>
      </w:pPr>
      <w:r>
        <w:separator/>
      </w:r>
    </w:p>
  </w:footnote>
  <w:footnote w:type="continuationSeparator" w:id="0">
    <w:p w14:paraId="71B098FF" w14:textId="77777777" w:rsidR="00E82241" w:rsidRDefault="00E82241" w:rsidP="00337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6F110" w14:textId="03A78166" w:rsidR="003373D7" w:rsidRDefault="003373D7">
    <w:pPr>
      <w:pStyle w:val="Kopfzeile"/>
      <w:rPr>
        <w:b/>
      </w:rPr>
    </w:pPr>
    <w:r>
      <w:t>Allgemeinbildung</w:t>
    </w:r>
    <w:r>
      <w:ptab w:relativeTo="margin" w:alignment="center" w:leader="none"/>
    </w:r>
    <w:r w:rsidR="00584259">
      <w:t xml:space="preserve">    </w:t>
    </w:r>
    <w:r w:rsidR="00633B87">
      <w:t xml:space="preserve">                                                                                               </w:t>
    </w:r>
    <w:r w:rsidR="00584259">
      <w:rPr>
        <w:b/>
      </w:rPr>
      <w:t xml:space="preserve">Sprache </w:t>
    </w:r>
    <w:r w:rsidR="00633B87">
      <w:rPr>
        <w:b/>
      </w:rPr>
      <w:t>&amp; Kommunikation</w:t>
    </w:r>
  </w:p>
  <w:p w14:paraId="4C1BCE71" w14:textId="5DAA0830" w:rsidR="00633B87" w:rsidRPr="00633B87" w:rsidRDefault="00633B87">
    <w:pPr>
      <w:pStyle w:val="Kopfzeile"/>
    </w:pPr>
    <w:r>
      <w:rPr>
        <w:b/>
      </w:rPr>
      <w:t xml:space="preserve">                                                                                                                                  </w:t>
    </w:r>
    <w:r w:rsidR="00242BF8">
      <w:t>3-Platz-Regel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79"/>
    <w:rsid w:val="00010F03"/>
    <w:rsid w:val="000407A1"/>
    <w:rsid w:val="00041709"/>
    <w:rsid w:val="000E2828"/>
    <w:rsid w:val="000E5A8E"/>
    <w:rsid w:val="00117085"/>
    <w:rsid w:val="00124522"/>
    <w:rsid w:val="00192928"/>
    <w:rsid w:val="00193F65"/>
    <w:rsid w:val="001B2025"/>
    <w:rsid w:val="001D607B"/>
    <w:rsid w:val="001F6594"/>
    <w:rsid w:val="00216344"/>
    <w:rsid w:val="00217B6E"/>
    <w:rsid w:val="00242BF8"/>
    <w:rsid w:val="002562A7"/>
    <w:rsid w:val="0028612E"/>
    <w:rsid w:val="002A6095"/>
    <w:rsid w:val="002C34ED"/>
    <w:rsid w:val="002D7D96"/>
    <w:rsid w:val="002F1BD8"/>
    <w:rsid w:val="00301680"/>
    <w:rsid w:val="00311660"/>
    <w:rsid w:val="003373D7"/>
    <w:rsid w:val="00342137"/>
    <w:rsid w:val="003510F8"/>
    <w:rsid w:val="00360A6E"/>
    <w:rsid w:val="00395C49"/>
    <w:rsid w:val="003A2A64"/>
    <w:rsid w:val="003A7894"/>
    <w:rsid w:val="003B6ADF"/>
    <w:rsid w:val="003D113D"/>
    <w:rsid w:val="003D2416"/>
    <w:rsid w:val="003E331C"/>
    <w:rsid w:val="004029CF"/>
    <w:rsid w:val="00410A56"/>
    <w:rsid w:val="00417446"/>
    <w:rsid w:val="00445D99"/>
    <w:rsid w:val="0045690B"/>
    <w:rsid w:val="00475CA3"/>
    <w:rsid w:val="00485B94"/>
    <w:rsid w:val="0049513C"/>
    <w:rsid w:val="004A473C"/>
    <w:rsid w:val="004C4DBA"/>
    <w:rsid w:val="004E4645"/>
    <w:rsid w:val="004F292D"/>
    <w:rsid w:val="004F413C"/>
    <w:rsid w:val="004F66B9"/>
    <w:rsid w:val="005002CA"/>
    <w:rsid w:val="00515F58"/>
    <w:rsid w:val="00524A6E"/>
    <w:rsid w:val="005262D8"/>
    <w:rsid w:val="005333A2"/>
    <w:rsid w:val="005703D2"/>
    <w:rsid w:val="00576E57"/>
    <w:rsid w:val="00584259"/>
    <w:rsid w:val="00584CFA"/>
    <w:rsid w:val="00586510"/>
    <w:rsid w:val="005912C4"/>
    <w:rsid w:val="005954DC"/>
    <w:rsid w:val="005A6DAA"/>
    <w:rsid w:val="005B0513"/>
    <w:rsid w:val="005B1F35"/>
    <w:rsid w:val="005B32A3"/>
    <w:rsid w:val="005E7923"/>
    <w:rsid w:val="00601054"/>
    <w:rsid w:val="00607E61"/>
    <w:rsid w:val="006105A2"/>
    <w:rsid w:val="00630B9B"/>
    <w:rsid w:val="006336C5"/>
    <w:rsid w:val="00633B87"/>
    <w:rsid w:val="00642F9B"/>
    <w:rsid w:val="00672E79"/>
    <w:rsid w:val="006D3365"/>
    <w:rsid w:val="006D7678"/>
    <w:rsid w:val="00747A84"/>
    <w:rsid w:val="007B724B"/>
    <w:rsid w:val="007B7644"/>
    <w:rsid w:val="007C42AF"/>
    <w:rsid w:val="007F5C6D"/>
    <w:rsid w:val="00813A5D"/>
    <w:rsid w:val="00861A10"/>
    <w:rsid w:val="00875103"/>
    <w:rsid w:val="0088457B"/>
    <w:rsid w:val="008B0CF5"/>
    <w:rsid w:val="008B16A3"/>
    <w:rsid w:val="008E67A3"/>
    <w:rsid w:val="008F1B53"/>
    <w:rsid w:val="00914DEC"/>
    <w:rsid w:val="0092145B"/>
    <w:rsid w:val="00922D2D"/>
    <w:rsid w:val="00926252"/>
    <w:rsid w:val="009324CD"/>
    <w:rsid w:val="00932A7E"/>
    <w:rsid w:val="00934886"/>
    <w:rsid w:val="00956B72"/>
    <w:rsid w:val="00970B19"/>
    <w:rsid w:val="009837E0"/>
    <w:rsid w:val="00A03190"/>
    <w:rsid w:val="00A073A5"/>
    <w:rsid w:val="00A11D10"/>
    <w:rsid w:val="00A35042"/>
    <w:rsid w:val="00A54756"/>
    <w:rsid w:val="00A62B9C"/>
    <w:rsid w:val="00A641DB"/>
    <w:rsid w:val="00A67B18"/>
    <w:rsid w:val="00A757AB"/>
    <w:rsid w:val="00A913CD"/>
    <w:rsid w:val="00A93C3F"/>
    <w:rsid w:val="00AF0AB9"/>
    <w:rsid w:val="00B235B4"/>
    <w:rsid w:val="00B66011"/>
    <w:rsid w:val="00B76801"/>
    <w:rsid w:val="00B76E30"/>
    <w:rsid w:val="00B95DE3"/>
    <w:rsid w:val="00BB066B"/>
    <w:rsid w:val="00BC625C"/>
    <w:rsid w:val="00BD26ED"/>
    <w:rsid w:val="00BD5410"/>
    <w:rsid w:val="00BF0D44"/>
    <w:rsid w:val="00C12553"/>
    <w:rsid w:val="00C14DBD"/>
    <w:rsid w:val="00C26900"/>
    <w:rsid w:val="00C2751B"/>
    <w:rsid w:val="00C47A5E"/>
    <w:rsid w:val="00C8551B"/>
    <w:rsid w:val="00C86C36"/>
    <w:rsid w:val="00CA310D"/>
    <w:rsid w:val="00CA4B62"/>
    <w:rsid w:val="00CB59ED"/>
    <w:rsid w:val="00CE5BAF"/>
    <w:rsid w:val="00D31BD8"/>
    <w:rsid w:val="00D35BD9"/>
    <w:rsid w:val="00D51B61"/>
    <w:rsid w:val="00D66C77"/>
    <w:rsid w:val="00D84815"/>
    <w:rsid w:val="00D90340"/>
    <w:rsid w:val="00D9057D"/>
    <w:rsid w:val="00D91899"/>
    <w:rsid w:val="00DB6A2C"/>
    <w:rsid w:val="00DC3AF3"/>
    <w:rsid w:val="00DC647D"/>
    <w:rsid w:val="00DF5516"/>
    <w:rsid w:val="00E1268E"/>
    <w:rsid w:val="00E15341"/>
    <w:rsid w:val="00E1667F"/>
    <w:rsid w:val="00E17093"/>
    <w:rsid w:val="00E253E5"/>
    <w:rsid w:val="00E56921"/>
    <w:rsid w:val="00E65F8D"/>
    <w:rsid w:val="00E75090"/>
    <w:rsid w:val="00E82241"/>
    <w:rsid w:val="00EA74ED"/>
    <w:rsid w:val="00ED3276"/>
    <w:rsid w:val="00ED4F93"/>
    <w:rsid w:val="00ED731E"/>
    <w:rsid w:val="00F019C5"/>
    <w:rsid w:val="00F03254"/>
    <w:rsid w:val="00F04B1C"/>
    <w:rsid w:val="00F1569A"/>
    <w:rsid w:val="00F23F7A"/>
    <w:rsid w:val="00F312D0"/>
    <w:rsid w:val="00F52995"/>
    <w:rsid w:val="00F54889"/>
    <w:rsid w:val="00F55F2C"/>
    <w:rsid w:val="00F57D92"/>
    <w:rsid w:val="00F830C5"/>
    <w:rsid w:val="00FA19C4"/>
    <w:rsid w:val="00FA2450"/>
    <w:rsid w:val="00FA45BC"/>
    <w:rsid w:val="00FA503A"/>
    <w:rsid w:val="00FA6291"/>
    <w:rsid w:val="00FB2443"/>
    <w:rsid w:val="00FC2BA6"/>
    <w:rsid w:val="00FC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90B76"/>
  <w15:chartTrackingRefBased/>
  <w15:docId w15:val="{632E6967-2F6F-4911-B542-BC1D696B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72E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7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s1-article-label">
    <w:name w:val="s1-article-label"/>
    <w:basedOn w:val="Absatz-Standardschriftart"/>
    <w:rsid w:val="00672E79"/>
  </w:style>
  <w:style w:type="character" w:styleId="Fett">
    <w:name w:val="Strong"/>
    <w:basedOn w:val="Absatz-Standardschriftart"/>
    <w:uiPriority w:val="22"/>
    <w:qFormat/>
    <w:rsid w:val="00672E79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672E7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67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37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73D7"/>
  </w:style>
  <w:style w:type="paragraph" w:styleId="Fuzeile">
    <w:name w:val="footer"/>
    <w:basedOn w:val="Standard"/>
    <w:link w:val="FuzeileZchn"/>
    <w:uiPriority w:val="99"/>
    <w:unhideWhenUsed/>
    <w:rsid w:val="00337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73D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6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6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1.de/fussball/team/122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port1.de/fussball/team/209" TargetMode="External"/><Relationship Id="rId12" Type="http://schemas.openxmlformats.org/officeDocument/2006/relationships/hyperlink" Target="https://www.amazon.de/Ich-mag-wenns-kracht-Biographie/dp/3864930553/ref=as_li_ss_tl?s=books&amp;ie=UTF8&amp;qid=1525342795&amp;sr=1-1&amp;keywords=J%C3%BCrgen+klopp&amp;linkCode=ll1&amp;tag=kontextr-sport1-mp-21&amp;linkId=c0d2b684b7b57416aeb1aa060ae2436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6C560-ED2A-46B8-9572-B649B29D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867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Perler Schafer</dc:creator>
  <cp:keywords/>
  <dc:description/>
  <cp:lastModifiedBy>Claudia Perler Schafer</cp:lastModifiedBy>
  <cp:revision>166</cp:revision>
  <cp:lastPrinted>2019-01-26T18:45:00Z</cp:lastPrinted>
  <dcterms:created xsi:type="dcterms:W3CDTF">2018-12-24T09:44:00Z</dcterms:created>
  <dcterms:modified xsi:type="dcterms:W3CDTF">2019-02-01T09:59:00Z</dcterms:modified>
</cp:coreProperties>
</file>